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C01" w:rsidRDefault="00CA0C01" w:rsidP="00CA0C01">
      <w:pPr>
        <w:pStyle w:val="a5"/>
        <w:shd w:val="clear" w:color="auto" w:fill="FFFFFF"/>
        <w:spacing w:line="475" w:lineRule="atLeast"/>
        <w:jc w:val="center"/>
        <w:rPr>
          <w:rFonts w:ascii="Microsoft Yahei" w:hAnsi="Microsoft Yahei" w:hint="eastAsia"/>
          <w:color w:val="404040"/>
          <w:sz w:val="25"/>
          <w:szCs w:val="25"/>
        </w:rPr>
      </w:pPr>
      <w:r>
        <w:rPr>
          <w:rFonts w:ascii="Microsoft Yahei" w:hAnsi="Microsoft Yahei"/>
          <w:b/>
          <w:bCs/>
          <w:color w:val="404040"/>
          <w:spacing w:val="-14"/>
          <w:sz w:val="44"/>
          <w:szCs w:val="44"/>
          <w:shd w:val="clear" w:color="auto" w:fill="FFFFFF"/>
        </w:rPr>
        <w:t>2017</w:t>
      </w:r>
      <w:r>
        <w:rPr>
          <w:rFonts w:ascii="Microsoft Yahei" w:hAnsi="Microsoft Yahei"/>
          <w:b/>
          <w:bCs/>
          <w:color w:val="404040"/>
          <w:spacing w:val="-14"/>
          <w:sz w:val="44"/>
          <w:szCs w:val="44"/>
          <w:shd w:val="clear" w:color="auto" w:fill="FFFFFF"/>
        </w:rPr>
        <w:t>年永州市社科基金项目招标公告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>经研究同意，市委宣传部</w:t>
      </w:r>
      <w:r>
        <w:rPr>
          <w:rFonts w:ascii="Microsoft Yahei" w:hAnsi="Microsoft Yahei"/>
          <w:color w:val="404040"/>
          <w:sz w:val="25"/>
          <w:szCs w:val="25"/>
        </w:rPr>
        <w:t>(“</w:t>
      </w:r>
      <w:r>
        <w:rPr>
          <w:rFonts w:ascii="Microsoft Yahei" w:hAnsi="Microsoft Yahei"/>
          <w:color w:val="404040"/>
          <w:sz w:val="25"/>
          <w:szCs w:val="25"/>
        </w:rPr>
        <w:t>永州智库</w:t>
      </w:r>
      <w:r>
        <w:rPr>
          <w:rFonts w:ascii="Microsoft Yahei" w:hAnsi="Microsoft Yahei"/>
          <w:color w:val="404040"/>
          <w:sz w:val="25"/>
          <w:szCs w:val="25"/>
        </w:rPr>
        <w:t>”</w:t>
      </w:r>
      <w:r>
        <w:rPr>
          <w:rFonts w:ascii="Microsoft Yahei" w:hAnsi="Microsoft Yahei"/>
          <w:color w:val="404040"/>
          <w:sz w:val="25"/>
          <w:szCs w:val="25"/>
        </w:rPr>
        <w:t>领导小组办公室</w:t>
      </w:r>
      <w:r>
        <w:rPr>
          <w:rFonts w:ascii="Microsoft Yahei" w:hAnsi="Microsoft Yahei"/>
          <w:color w:val="404040"/>
          <w:sz w:val="25"/>
          <w:szCs w:val="25"/>
        </w:rPr>
        <w:t>)</w:t>
      </w:r>
      <w:r>
        <w:rPr>
          <w:rFonts w:ascii="Microsoft Yahei" w:hAnsi="Microsoft Yahei"/>
          <w:color w:val="404040"/>
          <w:sz w:val="25"/>
          <w:szCs w:val="25"/>
        </w:rPr>
        <w:t>拟将</w:t>
      </w:r>
      <w:r>
        <w:rPr>
          <w:rFonts w:ascii="Microsoft Yahei" w:hAnsi="Microsoft Yahei"/>
          <w:color w:val="404040"/>
          <w:sz w:val="25"/>
          <w:szCs w:val="25"/>
        </w:rPr>
        <w:t>2017</w:t>
      </w:r>
      <w:r>
        <w:rPr>
          <w:rFonts w:ascii="Microsoft Yahei" w:hAnsi="Microsoft Yahei"/>
          <w:color w:val="404040"/>
          <w:sz w:val="25"/>
          <w:szCs w:val="25"/>
        </w:rPr>
        <w:t>年永州市社科基金项目面向全市公开招标。现将有关事项公告如下：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一、招标单位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永州市委宣传部</w:t>
      </w:r>
      <w:r>
        <w:rPr>
          <w:rFonts w:ascii="Microsoft Yahei" w:hAnsi="Microsoft Yahei"/>
          <w:color w:val="404040"/>
          <w:sz w:val="25"/>
          <w:szCs w:val="25"/>
        </w:rPr>
        <w:t>(“</w:t>
      </w:r>
      <w:r>
        <w:rPr>
          <w:rFonts w:ascii="Microsoft Yahei" w:hAnsi="Microsoft Yahei"/>
          <w:color w:val="404040"/>
          <w:sz w:val="25"/>
          <w:szCs w:val="25"/>
        </w:rPr>
        <w:t>永州智库</w:t>
      </w:r>
      <w:r>
        <w:rPr>
          <w:rFonts w:ascii="Microsoft Yahei" w:hAnsi="Microsoft Yahei"/>
          <w:color w:val="404040"/>
          <w:sz w:val="25"/>
          <w:szCs w:val="25"/>
        </w:rPr>
        <w:t>”</w:t>
      </w:r>
      <w:r>
        <w:rPr>
          <w:rFonts w:ascii="Microsoft Yahei" w:hAnsi="Microsoft Yahei"/>
          <w:color w:val="404040"/>
          <w:sz w:val="25"/>
          <w:szCs w:val="25"/>
        </w:rPr>
        <w:t>领导小组办公室</w:t>
      </w:r>
      <w:r>
        <w:rPr>
          <w:rFonts w:ascii="Microsoft Yahei" w:hAnsi="Microsoft Yahei"/>
          <w:color w:val="404040"/>
          <w:sz w:val="25"/>
          <w:szCs w:val="25"/>
        </w:rPr>
        <w:t>)</w:t>
      </w:r>
      <w:r>
        <w:rPr>
          <w:rFonts w:ascii="Microsoft Yahei" w:hAnsi="Microsoft Yahei"/>
          <w:color w:val="404040"/>
          <w:sz w:val="25"/>
          <w:szCs w:val="25"/>
        </w:rPr>
        <w:t>。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二、招标对象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全市各党政机关、高等院校、科研院所等有关单位可组织申报。投标须以单位名义进行，多单位联合投标须确定一个责任单位。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三、招标数量和资助额度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本次招标共设立项目</w:t>
      </w:r>
      <w:r>
        <w:rPr>
          <w:rFonts w:ascii="Microsoft Yahei" w:hAnsi="Microsoft Yahei"/>
          <w:color w:val="404040"/>
          <w:sz w:val="25"/>
          <w:szCs w:val="25"/>
        </w:rPr>
        <w:t>25</w:t>
      </w:r>
      <w:r>
        <w:rPr>
          <w:rFonts w:ascii="Microsoft Yahei" w:hAnsi="Microsoft Yahei"/>
          <w:color w:val="404040"/>
          <w:sz w:val="25"/>
          <w:szCs w:val="25"/>
        </w:rPr>
        <w:t>个，每个项目资助经费</w:t>
      </w:r>
      <w:r>
        <w:rPr>
          <w:rFonts w:ascii="Microsoft Yahei" w:hAnsi="Microsoft Yahei"/>
          <w:color w:val="404040"/>
          <w:sz w:val="25"/>
          <w:szCs w:val="25"/>
        </w:rPr>
        <w:t>2</w:t>
      </w:r>
      <w:r>
        <w:rPr>
          <w:rFonts w:ascii="Microsoft Yahei" w:hAnsi="Microsoft Yahei"/>
          <w:color w:val="404040"/>
          <w:sz w:val="25"/>
          <w:szCs w:val="25"/>
        </w:rPr>
        <w:t>万元。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四、投标要求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</w:t>
      </w:r>
      <w:r>
        <w:rPr>
          <w:rFonts w:ascii="Microsoft Yahei" w:hAnsi="Microsoft Yahei"/>
          <w:color w:val="404040"/>
          <w:sz w:val="25"/>
          <w:szCs w:val="25"/>
        </w:rPr>
        <w:t>1.</w:t>
      </w:r>
      <w:r>
        <w:rPr>
          <w:rFonts w:ascii="Microsoft Yahei" w:hAnsi="Microsoft Yahei"/>
          <w:color w:val="404040"/>
          <w:sz w:val="25"/>
          <w:szCs w:val="25"/>
        </w:rPr>
        <w:t>投标责任单位在相关领域应具有较高的研究实力和学术资源，并能够提供开展研究工作的必要条件。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</w:t>
      </w:r>
      <w:r>
        <w:rPr>
          <w:rFonts w:ascii="Microsoft Yahei" w:hAnsi="Microsoft Yahei"/>
          <w:color w:val="404040"/>
          <w:sz w:val="25"/>
          <w:szCs w:val="25"/>
        </w:rPr>
        <w:t>2.</w:t>
      </w:r>
      <w:r>
        <w:rPr>
          <w:rFonts w:ascii="Microsoft Yahei" w:hAnsi="Microsoft Yahei"/>
          <w:color w:val="404040"/>
          <w:sz w:val="25"/>
          <w:szCs w:val="25"/>
        </w:rPr>
        <w:t>课题组成员应由相关领域的专家学者或领导干部领衔，并原则上有实际工作部门的同志参与，课题组成员一般</w:t>
      </w:r>
      <w:r>
        <w:rPr>
          <w:rFonts w:ascii="Microsoft Yahei" w:hAnsi="Microsoft Yahei"/>
          <w:color w:val="404040"/>
          <w:sz w:val="25"/>
          <w:szCs w:val="25"/>
        </w:rPr>
        <w:t>1—3</w:t>
      </w:r>
      <w:r>
        <w:rPr>
          <w:rFonts w:ascii="Microsoft Yahei" w:hAnsi="Microsoft Yahei"/>
          <w:color w:val="404040"/>
          <w:sz w:val="25"/>
          <w:szCs w:val="25"/>
        </w:rPr>
        <w:t>人，其中重点项目课题组成员不多于</w:t>
      </w:r>
      <w:r>
        <w:rPr>
          <w:rFonts w:ascii="Microsoft Yahei" w:hAnsi="Microsoft Yahei"/>
          <w:color w:val="404040"/>
          <w:sz w:val="25"/>
          <w:szCs w:val="25"/>
        </w:rPr>
        <w:t>5</w:t>
      </w:r>
      <w:r>
        <w:rPr>
          <w:rFonts w:ascii="Microsoft Yahei" w:hAnsi="Microsoft Yahei"/>
          <w:color w:val="404040"/>
          <w:sz w:val="25"/>
          <w:szCs w:val="25"/>
        </w:rPr>
        <w:t>人。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lastRenderedPageBreak/>
        <w:t xml:space="preserve">　　</w:t>
      </w:r>
      <w:r>
        <w:rPr>
          <w:rFonts w:ascii="Microsoft Yahei" w:hAnsi="Microsoft Yahei"/>
          <w:color w:val="404040"/>
          <w:sz w:val="25"/>
          <w:szCs w:val="25"/>
        </w:rPr>
        <w:t>3.</w:t>
      </w:r>
      <w:r>
        <w:rPr>
          <w:rFonts w:ascii="Microsoft Yahei" w:hAnsi="Microsoft Yahei"/>
          <w:color w:val="404040"/>
          <w:sz w:val="25"/>
          <w:szCs w:val="25"/>
        </w:rPr>
        <w:t>课题组实行组长负责制，课题组长须具有较高政策理论水平、较强调研和组织协调能力，具有中高级专业技术职务或副处级以上领导职务，能够在规定时间内完成课题研究任务。一个课题只能有</w:t>
      </w:r>
      <w:r>
        <w:rPr>
          <w:rFonts w:ascii="Microsoft Yahei" w:hAnsi="Microsoft Yahei"/>
          <w:color w:val="404040"/>
          <w:sz w:val="25"/>
          <w:szCs w:val="25"/>
        </w:rPr>
        <w:t>1</w:t>
      </w:r>
      <w:r>
        <w:rPr>
          <w:rFonts w:ascii="Microsoft Yahei" w:hAnsi="Microsoft Yahei"/>
          <w:color w:val="404040"/>
          <w:sz w:val="25"/>
          <w:szCs w:val="25"/>
        </w:rPr>
        <w:t>名负责人。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</w:t>
      </w:r>
      <w:r>
        <w:rPr>
          <w:rFonts w:ascii="Microsoft Yahei" w:hAnsi="Microsoft Yahei"/>
          <w:color w:val="404040"/>
          <w:sz w:val="25"/>
          <w:szCs w:val="25"/>
        </w:rPr>
        <w:t>4.</w:t>
      </w:r>
      <w:r>
        <w:rPr>
          <w:rFonts w:ascii="Microsoft Yahei" w:hAnsi="Microsoft Yahei"/>
          <w:color w:val="404040"/>
          <w:sz w:val="25"/>
          <w:szCs w:val="25"/>
        </w:rPr>
        <w:t>一个课题组原则上限投标一项课题。同时，凡是成功申报</w:t>
      </w:r>
      <w:r>
        <w:rPr>
          <w:rFonts w:ascii="Microsoft Yahei" w:hAnsi="Microsoft Yahei"/>
          <w:color w:val="404040"/>
          <w:sz w:val="25"/>
          <w:szCs w:val="25"/>
        </w:rPr>
        <w:t>2016</w:t>
      </w:r>
      <w:r>
        <w:rPr>
          <w:rFonts w:ascii="Microsoft Yahei" w:hAnsi="Microsoft Yahei"/>
          <w:color w:val="404040"/>
          <w:sz w:val="25"/>
          <w:szCs w:val="25"/>
        </w:rPr>
        <w:t>年永州市社科基金项目未结题的，不得再行申报。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</w:t>
      </w:r>
      <w:r>
        <w:rPr>
          <w:rFonts w:ascii="Microsoft Yahei" w:hAnsi="Microsoft Yahei"/>
          <w:color w:val="404040"/>
          <w:sz w:val="25"/>
          <w:szCs w:val="25"/>
        </w:rPr>
        <w:t>5.</w:t>
      </w:r>
      <w:r>
        <w:rPr>
          <w:rFonts w:ascii="Microsoft Yahei" w:hAnsi="Microsoft Yahei"/>
          <w:color w:val="404040"/>
          <w:sz w:val="25"/>
          <w:szCs w:val="25"/>
        </w:rPr>
        <w:t>课题组研究人员须遵守相关法律和学术道德规范，认真开展课题研究，取得预期研究成果。凡有弄虚作假、抄袭剽窃、违规违纪等行为的，一经查实，取消立项并收回项目经费。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五、招标程序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</w:t>
      </w:r>
      <w:r>
        <w:rPr>
          <w:rFonts w:ascii="Microsoft Yahei" w:hAnsi="Microsoft Yahei"/>
          <w:color w:val="404040"/>
          <w:sz w:val="25"/>
          <w:szCs w:val="25"/>
        </w:rPr>
        <w:t>1.</w:t>
      </w:r>
      <w:r>
        <w:rPr>
          <w:rFonts w:ascii="Microsoft Yahei" w:hAnsi="Microsoft Yahei"/>
          <w:color w:val="404040"/>
          <w:sz w:val="25"/>
          <w:szCs w:val="25"/>
        </w:rPr>
        <w:t>投标人可登录永州新闻网</w:t>
      </w:r>
      <w:r>
        <w:rPr>
          <w:rFonts w:ascii="Microsoft Yahei" w:hAnsi="Microsoft Yahei"/>
          <w:color w:val="404040"/>
          <w:sz w:val="25"/>
          <w:szCs w:val="25"/>
        </w:rPr>
        <w:t>“</w:t>
      </w:r>
      <w:r>
        <w:rPr>
          <w:rFonts w:ascii="Microsoft Yahei" w:hAnsi="Microsoft Yahei"/>
          <w:color w:val="404040"/>
          <w:sz w:val="25"/>
          <w:szCs w:val="25"/>
        </w:rPr>
        <w:t>理论视窗</w:t>
      </w:r>
      <w:r>
        <w:rPr>
          <w:rFonts w:ascii="Microsoft Yahei" w:hAnsi="Microsoft Yahei"/>
          <w:color w:val="404040"/>
          <w:sz w:val="25"/>
          <w:szCs w:val="25"/>
        </w:rPr>
        <w:t>”</w:t>
      </w:r>
      <w:r>
        <w:rPr>
          <w:rFonts w:ascii="Microsoft Yahei" w:hAnsi="Microsoft Yahei"/>
          <w:color w:val="404040"/>
          <w:sz w:val="25"/>
          <w:szCs w:val="25"/>
        </w:rPr>
        <w:t>栏目，下载《永州市社科基金招标项目申请书》及相关材料。投标的《申请书》一律用计算机填写、</w:t>
      </w:r>
      <w:r>
        <w:rPr>
          <w:rFonts w:ascii="Microsoft Yahei" w:hAnsi="Microsoft Yahei"/>
          <w:color w:val="404040"/>
          <w:sz w:val="25"/>
          <w:szCs w:val="25"/>
        </w:rPr>
        <w:t>A3</w:t>
      </w:r>
      <w:r>
        <w:rPr>
          <w:rFonts w:ascii="Microsoft Yahei" w:hAnsi="Microsoft Yahei"/>
          <w:color w:val="404040"/>
          <w:sz w:val="25"/>
          <w:szCs w:val="25"/>
        </w:rPr>
        <w:t>纸双面印制中缝装订</w:t>
      </w:r>
      <w:r>
        <w:rPr>
          <w:rFonts w:ascii="Microsoft Yahei" w:hAnsi="Microsoft Yahei"/>
          <w:color w:val="404040"/>
          <w:sz w:val="25"/>
          <w:szCs w:val="25"/>
        </w:rPr>
        <w:t>(</w:t>
      </w:r>
      <w:r>
        <w:rPr>
          <w:rFonts w:ascii="Microsoft Yahei" w:hAnsi="Microsoft Yahei"/>
          <w:color w:val="404040"/>
          <w:sz w:val="25"/>
          <w:szCs w:val="25"/>
        </w:rPr>
        <w:t>一式</w:t>
      </w:r>
      <w:r>
        <w:rPr>
          <w:rFonts w:ascii="Microsoft Yahei" w:hAnsi="Microsoft Yahei"/>
          <w:color w:val="404040"/>
          <w:sz w:val="25"/>
          <w:szCs w:val="25"/>
        </w:rPr>
        <w:t>5</w:t>
      </w:r>
      <w:r>
        <w:rPr>
          <w:rFonts w:ascii="Microsoft Yahei" w:hAnsi="Microsoft Yahei"/>
          <w:color w:val="404040"/>
          <w:sz w:val="25"/>
          <w:szCs w:val="25"/>
        </w:rPr>
        <w:t>份</w:t>
      </w:r>
      <w:r>
        <w:rPr>
          <w:rFonts w:ascii="Microsoft Yahei" w:hAnsi="Microsoft Yahei"/>
          <w:color w:val="404040"/>
          <w:sz w:val="25"/>
          <w:szCs w:val="25"/>
        </w:rPr>
        <w:t>)</w:t>
      </w:r>
      <w:r>
        <w:rPr>
          <w:rFonts w:ascii="Microsoft Yahei" w:hAnsi="Microsoft Yahei"/>
          <w:color w:val="404040"/>
          <w:sz w:val="25"/>
          <w:szCs w:val="25"/>
        </w:rPr>
        <w:t>，经责任单位审核盖章后，于</w:t>
      </w:r>
      <w:r>
        <w:rPr>
          <w:rFonts w:ascii="Microsoft Yahei" w:hAnsi="Microsoft Yahei"/>
          <w:color w:val="404040"/>
          <w:sz w:val="25"/>
          <w:szCs w:val="25"/>
        </w:rPr>
        <w:t>2017</w:t>
      </w:r>
      <w:r>
        <w:rPr>
          <w:rFonts w:ascii="Microsoft Yahei" w:hAnsi="Microsoft Yahei"/>
          <w:color w:val="404040"/>
          <w:sz w:val="25"/>
          <w:szCs w:val="25"/>
        </w:rPr>
        <w:t>年</w:t>
      </w:r>
      <w:r>
        <w:rPr>
          <w:rFonts w:ascii="Microsoft Yahei" w:hAnsi="Microsoft Yahei"/>
          <w:color w:val="404040"/>
          <w:sz w:val="25"/>
          <w:szCs w:val="25"/>
        </w:rPr>
        <w:t>6</w:t>
      </w:r>
      <w:r>
        <w:rPr>
          <w:rFonts w:ascii="Microsoft Yahei" w:hAnsi="Microsoft Yahei"/>
          <w:color w:val="404040"/>
          <w:sz w:val="25"/>
          <w:szCs w:val="25"/>
        </w:rPr>
        <w:t>月</w:t>
      </w:r>
      <w:r>
        <w:rPr>
          <w:rFonts w:ascii="Microsoft Yahei" w:hAnsi="Microsoft Yahei"/>
          <w:color w:val="404040"/>
          <w:sz w:val="25"/>
          <w:szCs w:val="25"/>
        </w:rPr>
        <w:t>30</w:t>
      </w:r>
      <w:r>
        <w:rPr>
          <w:rFonts w:ascii="Microsoft Yahei" w:hAnsi="Microsoft Yahei"/>
          <w:color w:val="404040"/>
          <w:sz w:val="25"/>
          <w:szCs w:val="25"/>
        </w:rPr>
        <w:t>日前将原件及电子版</w:t>
      </w:r>
      <w:r>
        <w:rPr>
          <w:rFonts w:ascii="Microsoft Yahei" w:hAnsi="Microsoft Yahei"/>
          <w:color w:val="404040"/>
          <w:sz w:val="25"/>
          <w:szCs w:val="25"/>
        </w:rPr>
        <w:t>(</w:t>
      </w:r>
      <w:r>
        <w:rPr>
          <w:rFonts w:ascii="Microsoft Yahei" w:hAnsi="Microsoft Yahei"/>
          <w:color w:val="404040"/>
          <w:sz w:val="25"/>
          <w:szCs w:val="25"/>
        </w:rPr>
        <w:t>刻光盘</w:t>
      </w:r>
      <w:r>
        <w:rPr>
          <w:rFonts w:ascii="Microsoft Yahei" w:hAnsi="Microsoft Yahei"/>
          <w:color w:val="404040"/>
          <w:sz w:val="25"/>
          <w:szCs w:val="25"/>
        </w:rPr>
        <w:t>)</w:t>
      </w:r>
      <w:r>
        <w:rPr>
          <w:rFonts w:ascii="Microsoft Yahei" w:hAnsi="Microsoft Yahei"/>
          <w:color w:val="404040"/>
          <w:sz w:val="25"/>
          <w:szCs w:val="25"/>
        </w:rPr>
        <w:t>统一报永州市委宣传部理论科，逾期不予受理。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</w:t>
      </w:r>
      <w:r>
        <w:rPr>
          <w:rFonts w:ascii="Microsoft Yahei" w:hAnsi="Microsoft Yahei"/>
          <w:color w:val="404040"/>
          <w:sz w:val="25"/>
          <w:szCs w:val="25"/>
        </w:rPr>
        <w:t>2.7</w:t>
      </w:r>
      <w:r>
        <w:rPr>
          <w:rFonts w:ascii="Microsoft Yahei" w:hAnsi="Microsoft Yahei"/>
          <w:color w:val="404040"/>
          <w:sz w:val="25"/>
          <w:szCs w:val="25"/>
        </w:rPr>
        <w:t>月上旬，市委宣传部对投标《申请书》进行资格审查，并组织专家对通过资格审查的投标课题进行评审，产生建议中标课题名单。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</w:t>
      </w:r>
      <w:r>
        <w:rPr>
          <w:rFonts w:ascii="Microsoft Yahei" w:hAnsi="Microsoft Yahei"/>
          <w:color w:val="404040"/>
          <w:sz w:val="25"/>
          <w:szCs w:val="25"/>
        </w:rPr>
        <w:t>3.</w:t>
      </w:r>
      <w:r>
        <w:rPr>
          <w:rFonts w:ascii="Microsoft Yahei" w:hAnsi="Microsoft Yahei"/>
          <w:color w:val="404040"/>
          <w:sz w:val="25"/>
          <w:szCs w:val="25"/>
        </w:rPr>
        <w:t>建议中标课题名单报领导审批后确定，由市委宣传部</w:t>
      </w:r>
      <w:r>
        <w:rPr>
          <w:rFonts w:ascii="Microsoft Yahei" w:hAnsi="Microsoft Yahei"/>
          <w:color w:val="404040"/>
          <w:sz w:val="25"/>
          <w:szCs w:val="25"/>
        </w:rPr>
        <w:t>(“</w:t>
      </w:r>
      <w:r>
        <w:rPr>
          <w:rFonts w:ascii="Microsoft Yahei" w:hAnsi="Microsoft Yahei"/>
          <w:color w:val="404040"/>
          <w:sz w:val="25"/>
          <w:szCs w:val="25"/>
        </w:rPr>
        <w:t>永州智库</w:t>
      </w:r>
      <w:r>
        <w:rPr>
          <w:rFonts w:ascii="Microsoft Yahei" w:hAnsi="Microsoft Yahei"/>
          <w:color w:val="404040"/>
          <w:sz w:val="25"/>
          <w:szCs w:val="25"/>
        </w:rPr>
        <w:t>”</w:t>
      </w:r>
      <w:r>
        <w:rPr>
          <w:rFonts w:ascii="Microsoft Yahei" w:hAnsi="Microsoft Yahei"/>
          <w:color w:val="404040"/>
          <w:sz w:val="25"/>
          <w:szCs w:val="25"/>
        </w:rPr>
        <w:t>领导小组办公室</w:t>
      </w:r>
      <w:r>
        <w:rPr>
          <w:rFonts w:ascii="Microsoft Yahei" w:hAnsi="Microsoft Yahei"/>
          <w:color w:val="404040"/>
          <w:sz w:val="25"/>
          <w:szCs w:val="25"/>
        </w:rPr>
        <w:t>)</w:t>
      </w:r>
      <w:r>
        <w:rPr>
          <w:rFonts w:ascii="Microsoft Yahei" w:hAnsi="Microsoft Yahei"/>
          <w:color w:val="404040"/>
          <w:sz w:val="25"/>
          <w:szCs w:val="25"/>
        </w:rPr>
        <w:t>下达立项通知书。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六、经费拨付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lastRenderedPageBreak/>
        <w:t xml:space="preserve">　　课题一经立项，其资助经费实行分步拨付的方式进行，即下达立项通知书后拨付</w:t>
      </w:r>
      <w:r>
        <w:rPr>
          <w:rFonts w:ascii="Microsoft Yahei" w:hAnsi="Microsoft Yahei"/>
          <w:color w:val="404040"/>
          <w:sz w:val="25"/>
          <w:szCs w:val="25"/>
        </w:rPr>
        <w:t>50%</w:t>
      </w:r>
      <w:r>
        <w:rPr>
          <w:rFonts w:ascii="Microsoft Yahei" w:hAnsi="Microsoft Yahei"/>
          <w:color w:val="404040"/>
          <w:sz w:val="25"/>
          <w:szCs w:val="25"/>
        </w:rPr>
        <w:t>，其余</w:t>
      </w:r>
      <w:r>
        <w:rPr>
          <w:rFonts w:ascii="Microsoft Yahei" w:hAnsi="Microsoft Yahei"/>
          <w:color w:val="404040"/>
          <w:sz w:val="25"/>
          <w:szCs w:val="25"/>
        </w:rPr>
        <w:t>50%</w:t>
      </w:r>
      <w:r>
        <w:rPr>
          <w:rFonts w:ascii="Microsoft Yahei" w:hAnsi="Microsoft Yahei"/>
          <w:color w:val="404040"/>
          <w:sz w:val="25"/>
          <w:szCs w:val="25"/>
        </w:rPr>
        <w:t>待课题验收后拨付。撤销课题或课题鉴定验收不合格者缴回全部或部分资助经费。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七、研究成果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各课题必须于</w:t>
      </w:r>
      <w:r>
        <w:rPr>
          <w:rFonts w:ascii="Microsoft Yahei" w:hAnsi="Microsoft Yahei"/>
          <w:color w:val="404040"/>
          <w:sz w:val="25"/>
          <w:szCs w:val="25"/>
        </w:rPr>
        <w:t>2018</w:t>
      </w:r>
      <w:r>
        <w:rPr>
          <w:rFonts w:ascii="Microsoft Yahei" w:hAnsi="Microsoft Yahei"/>
          <w:color w:val="404040"/>
          <w:sz w:val="25"/>
          <w:szCs w:val="25"/>
        </w:rPr>
        <w:t>年</w:t>
      </w:r>
      <w:r>
        <w:rPr>
          <w:rFonts w:ascii="Microsoft Yahei" w:hAnsi="Microsoft Yahei"/>
          <w:color w:val="404040"/>
          <w:sz w:val="25"/>
          <w:szCs w:val="25"/>
        </w:rPr>
        <w:t>2</w:t>
      </w:r>
      <w:r>
        <w:rPr>
          <w:rFonts w:ascii="Microsoft Yahei" w:hAnsi="Microsoft Yahei"/>
          <w:color w:val="404040"/>
          <w:sz w:val="25"/>
          <w:szCs w:val="25"/>
        </w:rPr>
        <w:t>月底前完成，经验收合格后颁发课题结项证书。研究成果属永州市委宣传部</w:t>
      </w:r>
      <w:r>
        <w:rPr>
          <w:rFonts w:ascii="Microsoft Yahei" w:hAnsi="Microsoft Yahei"/>
          <w:color w:val="404040"/>
          <w:sz w:val="25"/>
          <w:szCs w:val="25"/>
        </w:rPr>
        <w:t>(“</w:t>
      </w:r>
      <w:r>
        <w:rPr>
          <w:rFonts w:ascii="Microsoft Yahei" w:hAnsi="Microsoft Yahei"/>
          <w:color w:val="404040"/>
          <w:sz w:val="25"/>
          <w:szCs w:val="25"/>
        </w:rPr>
        <w:t>永州智库</w:t>
      </w:r>
      <w:r>
        <w:rPr>
          <w:rFonts w:ascii="Microsoft Yahei" w:hAnsi="Microsoft Yahei"/>
          <w:color w:val="404040"/>
          <w:sz w:val="25"/>
          <w:szCs w:val="25"/>
        </w:rPr>
        <w:t>”</w:t>
      </w:r>
      <w:r>
        <w:rPr>
          <w:rFonts w:ascii="Microsoft Yahei" w:hAnsi="Microsoft Yahei"/>
          <w:color w:val="404040"/>
          <w:sz w:val="25"/>
          <w:szCs w:val="25"/>
        </w:rPr>
        <w:t>领导小组办公室</w:t>
      </w:r>
      <w:r>
        <w:rPr>
          <w:rFonts w:ascii="Microsoft Yahei" w:hAnsi="Microsoft Yahei"/>
          <w:color w:val="404040"/>
          <w:sz w:val="25"/>
          <w:szCs w:val="25"/>
        </w:rPr>
        <w:t>)</w:t>
      </w:r>
      <w:r>
        <w:rPr>
          <w:rFonts w:ascii="Microsoft Yahei" w:hAnsi="Microsoft Yahei"/>
          <w:color w:val="404040"/>
          <w:sz w:val="25"/>
          <w:szCs w:val="25"/>
        </w:rPr>
        <w:t>所有，课题承担单位及课题组成员不得擅自对外发表、出版。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联系人</w:t>
      </w:r>
      <w:r>
        <w:rPr>
          <w:rFonts w:ascii="Microsoft Yahei" w:hAnsi="Microsoft Yahei"/>
          <w:color w:val="404040"/>
          <w:sz w:val="25"/>
          <w:szCs w:val="25"/>
        </w:rPr>
        <w:t>:</w:t>
      </w:r>
      <w:r>
        <w:rPr>
          <w:rFonts w:ascii="Microsoft Yahei" w:hAnsi="Microsoft Yahei"/>
          <w:color w:val="404040"/>
          <w:sz w:val="25"/>
          <w:szCs w:val="25"/>
        </w:rPr>
        <w:t>何明明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联系电话</w:t>
      </w:r>
      <w:r>
        <w:rPr>
          <w:rFonts w:ascii="Microsoft Yahei" w:hAnsi="Microsoft Yahei"/>
          <w:color w:val="404040"/>
          <w:sz w:val="25"/>
          <w:szCs w:val="25"/>
        </w:rPr>
        <w:t>:8358427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电子邮箱</w:t>
      </w:r>
      <w:r>
        <w:rPr>
          <w:rFonts w:ascii="Microsoft Yahei" w:hAnsi="Microsoft Yahei"/>
          <w:color w:val="404040"/>
          <w:sz w:val="25"/>
          <w:szCs w:val="25"/>
        </w:rPr>
        <w:t>:LJK8358@163.com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通讯地址</w:t>
      </w:r>
      <w:r>
        <w:rPr>
          <w:rFonts w:ascii="Microsoft Yahei" w:hAnsi="Microsoft Yahei"/>
          <w:color w:val="404040"/>
          <w:sz w:val="25"/>
          <w:szCs w:val="25"/>
        </w:rPr>
        <w:t>:</w:t>
      </w:r>
      <w:r>
        <w:rPr>
          <w:rFonts w:ascii="Microsoft Yahei" w:hAnsi="Microsoft Yahei"/>
          <w:color w:val="404040"/>
          <w:sz w:val="25"/>
          <w:szCs w:val="25"/>
        </w:rPr>
        <w:t>永州市委宣传部理论科</w:t>
      </w:r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附件</w:t>
      </w:r>
      <w:r>
        <w:rPr>
          <w:rFonts w:ascii="Microsoft Yahei" w:hAnsi="Microsoft Yahei"/>
          <w:color w:val="404040"/>
          <w:sz w:val="25"/>
          <w:szCs w:val="25"/>
        </w:rPr>
        <w:t>1</w:t>
      </w:r>
      <w:r>
        <w:rPr>
          <w:rFonts w:ascii="Microsoft Yahei" w:hAnsi="Microsoft Yahei"/>
          <w:color w:val="404040"/>
          <w:sz w:val="25"/>
          <w:szCs w:val="25"/>
        </w:rPr>
        <w:t>：</w:t>
      </w:r>
      <w:hyperlink r:id="rId6" w:history="1">
        <w:r>
          <w:rPr>
            <w:rStyle w:val="a6"/>
            <w:rFonts w:ascii="Microsoft Yahei" w:hAnsi="Microsoft Yahei"/>
            <w:sz w:val="25"/>
            <w:szCs w:val="25"/>
          </w:rPr>
          <w:t>2017</w:t>
        </w:r>
        <w:r>
          <w:rPr>
            <w:rStyle w:val="a6"/>
            <w:rFonts w:ascii="Microsoft Yahei" w:hAnsi="Microsoft Yahei"/>
            <w:sz w:val="25"/>
            <w:szCs w:val="25"/>
          </w:rPr>
          <w:t>年永州市社科基金招标项目</w:t>
        </w:r>
        <w:r>
          <w:rPr>
            <w:rStyle w:val="a6"/>
            <w:rFonts w:ascii="Microsoft Yahei" w:hAnsi="Microsoft Yahei"/>
            <w:sz w:val="25"/>
            <w:szCs w:val="25"/>
          </w:rPr>
          <w:t>.doc</w:t>
        </w:r>
      </w:hyperlink>
    </w:p>
    <w:p w:rsidR="00CA0C01" w:rsidRDefault="00CA0C01" w:rsidP="00CA0C01">
      <w:pPr>
        <w:pStyle w:val="a5"/>
        <w:shd w:val="clear" w:color="auto" w:fill="FFFFFF"/>
        <w:spacing w:line="475" w:lineRule="atLeas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附件</w:t>
      </w:r>
      <w:r>
        <w:rPr>
          <w:rFonts w:ascii="Microsoft Yahei" w:hAnsi="Microsoft Yahei"/>
          <w:color w:val="404040"/>
          <w:sz w:val="25"/>
          <w:szCs w:val="25"/>
        </w:rPr>
        <w:t>2</w:t>
      </w:r>
      <w:r>
        <w:rPr>
          <w:rFonts w:ascii="Microsoft Yahei" w:hAnsi="Microsoft Yahei"/>
          <w:color w:val="404040"/>
          <w:sz w:val="25"/>
          <w:szCs w:val="25"/>
        </w:rPr>
        <w:t>：</w:t>
      </w:r>
      <w:hyperlink r:id="rId7" w:history="1">
        <w:r>
          <w:rPr>
            <w:rStyle w:val="a6"/>
            <w:rFonts w:ascii="Microsoft Yahei" w:hAnsi="Microsoft Yahei"/>
            <w:sz w:val="25"/>
            <w:szCs w:val="25"/>
          </w:rPr>
          <w:t>永州市社科基金招标项目申请书</w:t>
        </w:r>
        <w:r>
          <w:rPr>
            <w:rStyle w:val="a6"/>
            <w:rFonts w:ascii="Microsoft Yahei" w:hAnsi="Microsoft Yahei"/>
            <w:sz w:val="25"/>
            <w:szCs w:val="25"/>
          </w:rPr>
          <w:t>.doc</w:t>
        </w:r>
      </w:hyperlink>
    </w:p>
    <w:p w:rsidR="00CA0C01" w:rsidRDefault="00CA0C01" w:rsidP="00CA0C01">
      <w:pPr>
        <w:pStyle w:val="a5"/>
        <w:shd w:val="clear" w:color="auto" w:fill="FFFFFF"/>
        <w:spacing w:line="475" w:lineRule="atLeast"/>
        <w:jc w:val="righ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中共永州市委宣传部</w:t>
      </w:r>
    </w:p>
    <w:p w:rsidR="00CA0C01" w:rsidRDefault="00CA0C01" w:rsidP="00CA0C01">
      <w:pPr>
        <w:pStyle w:val="a5"/>
        <w:shd w:val="clear" w:color="auto" w:fill="FFFFFF"/>
        <w:spacing w:line="475" w:lineRule="atLeast"/>
        <w:jc w:val="right"/>
        <w:rPr>
          <w:rFonts w:ascii="Microsoft Yahei" w:hAnsi="Microsoft Yahei"/>
          <w:color w:val="404040"/>
          <w:sz w:val="25"/>
          <w:szCs w:val="25"/>
        </w:rPr>
      </w:pPr>
      <w:r>
        <w:rPr>
          <w:rFonts w:ascii="Microsoft Yahei" w:hAnsi="Microsoft Yahei"/>
          <w:color w:val="404040"/>
          <w:sz w:val="25"/>
          <w:szCs w:val="25"/>
        </w:rPr>
        <w:t xml:space="preserve">　　</w:t>
      </w:r>
      <w:r>
        <w:rPr>
          <w:rFonts w:ascii="Microsoft Yahei" w:hAnsi="Microsoft Yahei"/>
          <w:color w:val="404040"/>
          <w:sz w:val="25"/>
          <w:szCs w:val="25"/>
        </w:rPr>
        <w:t>2017</w:t>
      </w:r>
      <w:r>
        <w:rPr>
          <w:rFonts w:ascii="Microsoft Yahei" w:hAnsi="Microsoft Yahei"/>
          <w:color w:val="404040"/>
          <w:sz w:val="25"/>
          <w:szCs w:val="25"/>
        </w:rPr>
        <w:t>年</w:t>
      </w:r>
      <w:r>
        <w:rPr>
          <w:rFonts w:ascii="Microsoft Yahei" w:hAnsi="Microsoft Yahei"/>
          <w:color w:val="404040"/>
          <w:sz w:val="25"/>
          <w:szCs w:val="25"/>
        </w:rPr>
        <w:t>5</w:t>
      </w:r>
      <w:r>
        <w:rPr>
          <w:rFonts w:ascii="Microsoft Yahei" w:hAnsi="Microsoft Yahei"/>
          <w:color w:val="404040"/>
          <w:sz w:val="25"/>
          <w:szCs w:val="25"/>
        </w:rPr>
        <w:t>月</w:t>
      </w:r>
      <w:r>
        <w:rPr>
          <w:rFonts w:ascii="Microsoft Yahei" w:hAnsi="Microsoft Yahei"/>
          <w:color w:val="404040"/>
          <w:sz w:val="25"/>
          <w:szCs w:val="25"/>
        </w:rPr>
        <w:t>23</w:t>
      </w:r>
      <w:r>
        <w:rPr>
          <w:rFonts w:ascii="Microsoft Yahei" w:hAnsi="Microsoft Yahei"/>
          <w:color w:val="404040"/>
          <w:sz w:val="25"/>
          <w:szCs w:val="25"/>
        </w:rPr>
        <w:t>日</w:t>
      </w:r>
    </w:p>
    <w:p w:rsidR="003A4565" w:rsidRPr="00CA0C01" w:rsidRDefault="003A4565"/>
    <w:sectPr w:rsidR="003A4565" w:rsidRPr="00CA0C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565" w:rsidRDefault="003A4565" w:rsidP="00CA0C01">
      <w:r>
        <w:separator/>
      </w:r>
    </w:p>
  </w:endnote>
  <w:endnote w:type="continuationSeparator" w:id="1">
    <w:p w:rsidR="003A4565" w:rsidRDefault="003A4565" w:rsidP="00CA0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565" w:rsidRDefault="003A4565" w:rsidP="00CA0C01">
      <w:r>
        <w:separator/>
      </w:r>
    </w:p>
  </w:footnote>
  <w:footnote w:type="continuationSeparator" w:id="1">
    <w:p w:rsidR="003A4565" w:rsidRDefault="003A4565" w:rsidP="00CA0C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0C01"/>
    <w:rsid w:val="003A4565"/>
    <w:rsid w:val="00CA0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0C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0C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0C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0C0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A0C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A0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0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yongzhou.gov.cn/uploadfile/2017/0523/20170523114556301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ngzhou.gov.cn/uploadfile/2017/0523/20170523114542955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203</Words>
  <Characters>1162</Characters>
  <Application>Microsoft Office Word</Application>
  <DocSecurity>0</DocSecurity>
  <Lines>9</Lines>
  <Paragraphs>2</Paragraphs>
  <ScaleCrop>false</ScaleCrop>
  <Company>Microsoft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2017-05-25T02:34:00Z</dcterms:created>
  <dcterms:modified xsi:type="dcterms:W3CDTF">2017-05-25T02:34:00Z</dcterms:modified>
</cp:coreProperties>
</file>