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bCs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黑体" w:hAnsi="宋体" w:eastAsia="黑体" w:cs="黑体"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黑体" w:hAnsi="宋体" w:eastAsia="黑体" w:cs="黑体"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黑体" w:hAnsi="宋体" w:eastAsia="黑体" w:cs="黑体"/>
          <w:sz w:val="44"/>
          <w:szCs w:val="2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24"/>
          <w:lang w:val="en-US" w:eastAsia="zh-CN" w:bidi="ar"/>
        </w:rPr>
        <w:t>湖南科技学院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黑体" w:hAnsi="宋体" w:eastAsia="黑体" w:cs="黑体"/>
          <w:sz w:val="44"/>
          <w:szCs w:val="2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24"/>
          <w:lang w:val="en-US" w:eastAsia="zh-CN" w:bidi="ar"/>
        </w:rPr>
        <w:t>“课程思政”试点课程申报书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楷体" w:hAnsi="楷体" w:eastAsia="楷体" w:cs="楷体"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楷体_GB2312" w:hAnsi="宋体" w:eastAsia="楷体_GB2312" w:cs="楷体_GB2312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 w:val="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 w:val="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600" w:firstLineChars="500"/>
        <w:jc w:val="both"/>
        <w:rPr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600" w:firstLineChars="500"/>
        <w:jc w:val="both"/>
        <w:rPr>
          <w:rFonts w:hint="default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宋体" w:cs="宋体"/>
          <w:bCs/>
          <w:kern w:val="2"/>
          <w:sz w:val="32"/>
          <w:szCs w:val="32"/>
          <w:lang w:val="en-US" w:eastAsia="zh-CN" w:bidi="ar"/>
        </w:rPr>
        <w:t>课程名称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600" w:firstLineChars="500"/>
        <w:jc w:val="both"/>
        <w:rPr>
          <w:rFonts w:hint="eastAsia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bCs/>
          <w:kern w:val="2"/>
          <w:sz w:val="32"/>
          <w:szCs w:val="32"/>
          <w:u w:val="none"/>
          <w:lang w:val="en-US" w:eastAsia="zh-CN" w:bidi="ar"/>
        </w:rPr>
        <w:t xml:space="preserve">课程类型  </w:t>
      </w:r>
      <w:r>
        <w:rPr>
          <w:rFonts w:hint="eastAsia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280" w:firstLineChars="400"/>
        <w:jc w:val="both"/>
        <w:rPr>
          <w:bCs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bCs/>
          <w:kern w:val="2"/>
          <w:sz w:val="32"/>
          <w:szCs w:val="32"/>
          <w:lang w:val="en-US" w:eastAsia="zh-CN" w:bidi="ar"/>
        </w:rPr>
        <w:t>课程负责人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280" w:firstLineChars="400"/>
        <w:jc w:val="both"/>
        <w:rPr>
          <w:bCs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bCs/>
          <w:kern w:val="2"/>
          <w:sz w:val="32"/>
          <w:szCs w:val="32"/>
          <w:lang w:val="en-US" w:eastAsia="zh-CN" w:bidi="ar"/>
        </w:rPr>
        <w:t>单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bCs/>
          <w:kern w:val="2"/>
          <w:sz w:val="32"/>
          <w:szCs w:val="32"/>
          <w:lang w:val="en-US" w:eastAsia="zh-CN" w:bidi="ar"/>
        </w:rPr>
        <w:t>位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600" w:firstLineChars="500"/>
        <w:jc w:val="both"/>
        <w:rPr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32"/>
          <w:szCs w:val="32"/>
          <w:lang w:val="en-US" w:eastAsia="zh-CN" w:bidi="ar"/>
        </w:rPr>
        <w:t>联系电话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280" w:firstLineChars="400"/>
        <w:jc w:val="both"/>
        <w:rPr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120" w:firstLineChars="400"/>
        <w:jc w:val="both"/>
        <w:rPr>
          <w:bCs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120" w:firstLineChars="400"/>
        <w:jc w:val="both"/>
        <w:rPr>
          <w:bCs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1120" w:firstLineChars="400"/>
        <w:jc w:val="both"/>
        <w:rPr>
          <w:bCs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sz w:val="30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30"/>
          <w:szCs w:val="24"/>
          <w:lang w:val="en-US" w:eastAsia="zh-CN" w:bidi="ar"/>
        </w:rPr>
        <w:t>湖南科技学院　党委宣传部、教务处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sz w:val="30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30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0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30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0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30"/>
          <w:szCs w:val="24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Cs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Cs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outlineLvl w:val="0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一、项目负责人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13"/>
        <w:gridCol w:w="1087"/>
        <w:gridCol w:w="576"/>
        <w:gridCol w:w="1056"/>
        <w:gridCol w:w="1072"/>
        <w:gridCol w:w="898"/>
        <w:gridCol w:w="397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课程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72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近三年承担的主要教学任务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授课对象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-105" w:leftChars="-50" w:right="-105" w:rightChars="-5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已完成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-105" w:leftChars="-50" w:right="-105" w:rightChars="-5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的课程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-105" w:leftChars="-50" w:right="-105" w:rightChars="-5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建设与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-105" w:leftChars="-50" w:right="-105" w:rightChars="-5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教学改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-105" w:leftChars="-50" w:right="-105" w:rightChars="-5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革成果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完成与获奖情况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outlineLvl w:val="0"/>
        <w:rPr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二、课程现状：教学对象、基本内容、教学安排、教学目标与效果</w:t>
      </w:r>
    </w:p>
    <w:tbl>
      <w:tblPr>
        <w:tblStyle w:val="3"/>
        <w:tblW w:w="838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5" w:hRule="atLeast"/>
        </w:trPr>
        <w:tc>
          <w:tcPr>
            <w:tcW w:w="8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三、“课程思政”的实施思路、重点措施、推进步骤、预期目标及成果</w:t>
      </w:r>
    </w:p>
    <w:tbl>
      <w:tblPr>
        <w:tblStyle w:val="3"/>
        <w:tblW w:w="838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5" w:hRule="atLeast"/>
        </w:trPr>
        <w:tc>
          <w:tcPr>
            <w:tcW w:w="8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outlineLvl w:val="0"/>
        <w:rPr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四、经费预算</w:t>
      </w:r>
    </w:p>
    <w:tbl>
      <w:tblPr>
        <w:tblStyle w:val="3"/>
        <w:tblW w:w="8396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506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支出科目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Cs/>
                <w:sz w:val="24"/>
                <w:szCs w:val="24"/>
                <w:highlight w:val="magenta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20" w:beforeAutospacing="0" w:after="0" w:afterAutospacing="0" w:line="300" w:lineRule="auto"/>
        <w:ind w:left="0" w:right="0"/>
        <w:jc w:val="both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五、申请者所在单位意见</w:t>
      </w:r>
    </w:p>
    <w:tbl>
      <w:tblPr>
        <w:tblStyle w:val="3"/>
        <w:tblW w:w="8363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2837" w:hRule="atLeast"/>
        </w:trPr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学院意见：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单位公章：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20" w:beforeAutospacing="0" w:after="0" w:afterAutospacing="0" w:line="300" w:lineRule="auto"/>
        <w:ind w:left="0" w:right="0"/>
        <w:jc w:val="both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六、学校评审意见</w:t>
      </w:r>
    </w:p>
    <w:tbl>
      <w:tblPr>
        <w:tblStyle w:val="3"/>
        <w:tblW w:w="8537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773B0"/>
    <w:rsid w:val="1F5773B0"/>
    <w:rsid w:val="467B3BC3"/>
    <w:rsid w:val="66756F12"/>
    <w:rsid w:val="6D535020"/>
    <w:rsid w:val="743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1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2018-04-19T07:11:00Z</dcterms:created>
  <dc:creator>qzuser</dc:creator>
  <cp:lastModifiedBy>qzuser</cp:lastModifiedBy>
  <dcterms:modified xsi:type="dcterms:W3CDTF">2018-04-19T08:12:17Z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