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176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51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lang w:val="en-US" w:eastAsia="zh-CN"/>
              </w:rPr>
              <w:t>创新创业主题演讲大赛评分标准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51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号选手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3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评价项目</w:t>
            </w:r>
          </w:p>
        </w:tc>
        <w:tc>
          <w:tcPr>
            <w:tcW w:w="1176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评价要点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演讲内容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117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思想内容能紧紧围绕主题，主题鲜明深刻，观点正确，见解独到（15分）                                                                                                                   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材料真实，典型新颖，实例生动，反映客观事实，具有普遍意义，体现时代精神。(10分)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演讲稿结构严谨，构思巧妙，文字简练流畅，富有较强的思想性 (15分)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语言表达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117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演讲表达准确、流畅、自然，要求脱稿演讲，因不熟练每停顿一次减1分。(15分)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演讲者发音标准，声音洪亮，吐字清晰（10分）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演讲技巧运用自如、节奏处理得当；表现力、应变能力强，能活跃现场气氛。(15分)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形象风度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117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演讲者精神饱满，能较好地运用姿态动作手势表情等表达对演讲稿的理解（10分）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838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仪表仪态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11765" w:type="dxa"/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着装整洁，大方得体;上下场致意，答谢。(5分)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仪态端庄大方，举止自然、得体，体现朝气蓬勃的精神风貌;动作适度。(5分)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5163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  <w:t>得分：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67"/>
    <w:rsid w:val="000F1049"/>
    <w:rsid w:val="00203D67"/>
    <w:rsid w:val="00697B05"/>
    <w:rsid w:val="00C91821"/>
    <w:rsid w:val="020100AC"/>
    <w:rsid w:val="46092DAC"/>
    <w:rsid w:val="4B6669A6"/>
    <w:rsid w:val="5B773940"/>
    <w:rsid w:val="60E74091"/>
    <w:rsid w:val="754500E2"/>
    <w:rsid w:val="76A2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Office_11.1.0.10938_F1E327BC-269C-435d-A152-05C5408002CA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2022-03-16T05:11:00Z</dcterms:created>
  <dc:creator>曾 洁</dc:creator>
  <lastModifiedBy>西山南</lastModifiedBy>
  <dcterms:modified xsi:type="dcterms:W3CDTF">2022-03-23T03:26:29Z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8A71945F56614983A0DF091185154DC8</vt:lpwstr>
  </property>
</Properties>
</file>