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湖南省高校思想政治工作研究项目申报汇总表</w:t>
      </w:r>
    </w:p>
    <w:p>
      <w:pPr>
        <w:spacing w:line="600" w:lineRule="exact"/>
        <w:jc w:val="left"/>
        <w:rPr>
          <w:rFonts w:ascii="楷体" w:hAnsi="楷体" w:eastAsia="楷体"/>
          <w:b/>
          <w:sz w:val="32"/>
          <w:szCs w:val="32"/>
        </w:rPr>
      </w:pPr>
    </w:p>
    <w:p>
      <w:pPr>
        <w:spacing w:line="600" w:lineRule="exact"/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学校名称：（盖章）                   填表人：                联系电话：</w:t>
      </w:r>
    </w:p>
    <w:tbl>
      <w:tblPr>
        <w:tblStyle w:val="4"/>
        <w:tblW w:w="14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67"/>
        <w:gridCol w:w="1995"/>
        <w:gridCol w:w="2279"/>
        <w:gridCol w:w="1752"/>
        <w:gridCol w:w="1701"/>
        <w:gridCol w:w="312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279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52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项目主持人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123" w:type="dxa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项目组成员</w:t>
            </w:r>
          </w:p>
          <w:p>
            <w:pPr>
              <w:snapToGrid w:val="0"/>
              <w:jc w:val="center"/>
              <w:rPr>
                <w:rFonts w:ascii="楷体" w:hAnsi="楷体" w:eastAsia="楷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FF0000"/>
                <w:kern w:val="0"/>
                <w:sz w:val="28"/>
                <w:szCs w:val="28"/>
              </w:rPr>
              <w:t>（最多不超过4人）</w:t>
            </w:r>
          </w:p>
        </w:tc>
        <w:tc>
          <w:tcPr>
            <w:tcW w:w="1291" w:type="dxa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3123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>
            <w:pPr>
              <w:snapToGrid w:val="0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.项目类型包括“思想政治教育研究项目”“辅导员骨干（含心理健康教育教师）研究项目”“思想政治理论课教学研究项目”“大中小学思想政治教育和思政课一体化建设研究项目”“平安建设与安全稳定工作研究项目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2.全国高校思想政治理论课教学展示活动“思政课教学竞赛单元”特等奖教师项目、湖南省教育系统重大事项社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会稳定风险评估中心申报项目须在备注栏中标注。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TYxNWFiODAxMjRjZTVkNTc0N2FlMTVkNjZlNDQifQ=="/>
  </w:docVars>
  <w:rsids>
    <w:rsidRoot w:val="004A4CF8"/>
    <w:rsid w:val="004A4CF8"/>
    <w:rsid w:val="006F5C52"/>
    <w:rsid w:val="007D21A7"/>
    <w:rsid w:val="009A24B5"/>
    <w:rsid w:val="07314075"/>
    <w:rsid w:val="0877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210</Words>
  <Characters>212</Characters>
  <Lines>2</Lines>
  <Paragraphs>1</Paragraphs>
  <TotalTime>1</TotalTime>
  <ScaleCrop>false</ScaleCrop>
  <LinksUpToDate>false</LinksUpToDate>
  <CharactersWithSpaces>247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2022-04-22T01:22:00Z</dcterms:created>
  <dc:creator>曾潇潇</dc:creator>
  <cp:lastModifiedBy>冰若冷冷</cp:lastModifiedBy>
  <dcterms:modified xsi:type="dcterms:W3CDTF">2024-04-17T08:26:08Z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55A9D635C1424ABB8CF75014215B006C_12</vt:lpwstr>
  </property>
</Properties>
</file>