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cs="宋体"/>
          <w:b/>
          <w:color w:val="000000"/>
          <w:kern w:val="0"/>
          <w:sz w:val="32"/>
          <w:szCs w:val="32"/>
        </w:rPr>
      </w:pPr>
      <w:r>
        <w:rPr>
          <w:rFonts w:ascii="仿宋_GB2312" w:hAnsi="仿宋_GB2312" w:cs="宋体"/>
          <w:b/>
          <w:color w:val="000000"/>
          <w:kern w:val="0"/>
          <w:sz w:val="32"/>
          <w:szCs w:val="32"/>
        </w:rPr>
        <w:t>关于《湖南科技学院校内住房交易管理暂行办法》的说明</w:t>
      </w:r>
    </w:p>
    <w:p>
      <w:pPr>
        <w:pStyle w:val="2"/>
        <w:ind w:left="0" w:leftChars="0" w:firstLine="0" w:firstLineChars="0"/>
      </w:pPr>
      <w:r>
        <w:rPr>
          <w:rFonts w:hint="eastAsia" w:ascii="楷体_GB2312" w:hAnsi="楷体_GB2312" w:eastAsia="楷体_GB2312" w:cs="楷体_GB2312"/>
          <w:b/>
          <w:bCs/>
          <w:color w:val="000000"/>
          <w:spacing w:val="-6"/>
          <w:kern w:val="0"/>
          <w:sz w:val="28"/>
          <w:szCs w:val="28"/>
          <w:lang w:val="zh-CN"/>
        </w:rPr>
        <w:t>（湖南科技学院第五届教职工代表、工会会员代表大会第五次会议资料）</w:t>
      </w:r>
    </w:p>
    <w:p>
      <w:pPr>
        <w:rPr>
          <w:rFonts w:hint="eastAsia"/>
        </w:rPr>
      </w:pPr>
    </w:p>
    <w:p>
      <w:pPr>
        <w:rPr>
          <w:rFonts w:hint="eastAsia" w:asciiTheme="majorEastAsia" w:hAnsiTheme="majorEastAsia" w:eastAsiaTheme="majorEastAsia"/>
          <w:sz w:val="32"/>
          <w:szCs w:val="32"/>
        </w:rPr>
      </w:pPr>
      <w:r>
        <w:rPr>
          <w:rFonts w:hint="eastAsia" w:asciiTheme="majorEastAsia" w:hAnsiTheme="majorEastAsia" w:eastAsiaTheme="majorEastAsia"/>
          <w:sz w:val="32"/>
          <w:szCs w:val="32"/>
        </w:rPr>
        <w:t>各位</w:t>
      </w:r>
      <w:r>
        <w:rPr>
          <w:rFonts w:hint="eastAsia" w:asciiTheme="majorEastAsia" w:hAnsiTheme="majorEastAsia" w:eastAsiaTheme="majorEastAsia"/>
          <w:sz w:val="32"/>
          <w:szCs w:val="32"/>
          <w:lang w:val="zh-CN"/>
        </w:rPr>
        <w:t>教职工代表、工会会员代表</w:t>
      </w:r>
      <w:r>
        <w:rPr>
          <w:rFonts w:hint="eastAsia" w:asciiTheme="majorEastAsia" w:hAnsiTheme="majorEastAsia" w:eastAsiaTheme="majorEastAsia"/>
          <w:sz w:val="32"/>
          <w:szCs w:val="32"/>
        </w:rPr>
        <w:t>：</w:t>
      </w:r>
    </w:p>
    <w:p>
      <w:pPr>
        <w:rPr>
          <w:rFonts w:hint="eastAsia" w:asciiTheme="majorEastAsia" w:hAnsiTheme="majorEastAsia" w:eastAsiaTheme="majorEastAsia"/>
          <w:sz w:val="32"/>
          <w:szCs w:val="32"/>
        </w:rPr>
      </w:pPr>
      <w:r>
        <w:rPr>
          <w:rFonts w:hint="eastAsia" w:asciiTheme="majorEastAsia" w:hAnsiTheme="majorEastAsia" w:eastAsiaTheme="majorEastAsia"/>
          <w:sz w:val="32"/>
          <w:szCs w:val="32"/>
        </w:rPr>
        <w:t xml:space="preserve">   为了规范管理学校校内住房的交易，满足校内无自有住房职工的刚性购房需求，</w:t>
      </w:r>
      <w:r>
        <w:rPr>
          <w:rFonts w:hint="eastAsia" w:asciiTheme="majorEastAsia" w:hAnsiTheme="majorEastAsia" w:eastAsiaTheme="majorEastAsia"/>
          <w:sz w:val="32"/>
          <w:szCs w:val="32"/>
          <w:lang w:eastAsia="zh-CN"/>
        </w:rPr>
        <w:t>有针对性（仅限于棚改房）地</w:t>
      </w:r>
      <w:r>
        <w:rPr>
          <w:rFonts w:hint="eastAsia" w:asciiTheme="majorEastAsia" w:hAnsiTheme="majorEastAsia" w:eastAsiaTheme="majorEastAsia"/>
          <w:sz w:val="32"/>
          <w:szCs w:val="32"/>
        </w:rPr>
        <w:t>开放校内第二套</w:t>
      </w:r>
      <w:r>
        <w:rPr>
          <w:rFonts w:hint="eastAsia" w:asciiTheme="majorEastAsia" w:hAnsiTheme="majorEastAsia" w:eastAsiaTheme="majorEastAsia"/>
          <w:sz w:val="32"/>
          <w:szCs w:val="32"/>
          <w:lang w:eastAsia="zh-CN"/>
        </w:rPr>
        <w:t>住房</w:t>
      </w:r>
      <w:r>
        <w:rPr>
          <w:rFonts w:hint="eastAsia" w:asciiTheme="majorEastAsia" w:hAnsiTheme="majorEastAsia" w:eastAsiaTheme="majorEastAsia"/>
          <w:sz w:val="32"/>
          <w:szCs w:val="32"/>
        </w:rPr>
        <w:t>交易活动，统一住房交易的资格审查政策与交易审批程序，</w:t>
      </w:r>
      <w:r>
        <w:rPr>
          <w:rFonts w:hint="eastAsia" w:asciiTheme="majorEastAsia" w:hAnsiTheme="majorEastAsia" w:eastAsiaTheme="majorEastAsia"/>
          <w:sz w:val="32"/>
          <w:szCs w:val="32"/>
          <w:lang w:eastAsia="zh-CN"/>
        </w:rPr>
        <w:t>规范住房装修有关要求，</w:t>
      </w:r>
      <w:r>
        <w:rPr>
          <w:rFonts w:hint="eastAsia" w:asciiTheme="majorEastAsia" w:hAnsiTheme="majorEastAsia" w:eastAsiaTheme="majorEastAsia"/>
          <w:sz w:val="32"/>
          <w:szCs w:val="32"/>
        </w:rPr>
        <w:t>学校制订了《</w:t>
      </w:r>
      <w:r>
        <w:rPr>
          <w:rFonts w:asciiTheme="majorEastAsia" w:hAnsiTheme="majorEastAsia" w:eastAsiaTheme="majorEastAsia"/>
          <w:sz w:val="32"/>
          <w:szCs w:val="32"/>
        </w:rPr>
        <w:t>湖南科技学院校内住房交易管理暂行办法</w:t>
      </w:r>
      <w:r>
        <w:rPr>
          <w:rFonts w:hint="eastAsia" w:asciiTheme="majorEastAsia" w:hAnsiTheme="majorEastAsia" w:eastAsiaTheme="majorEastAsia"/>
          <w:sz w:val="32"/>
          <w:szCs w:val="32"/>
        </w:rPr>
        <w:t>》，现就有关事项说明如下：</w:t>
      </w:r>
    </w:p>
    <w:p>
      <w:pPr>
        <w:rPr>
          <w:rFonts w:hint="eastAsia" w:asciiTheme="majorEastAsia" w:hAnsiTheme="majorEastAsia" w:eastAsiaTheme="majorEastAsia"/>
          <w:b/>
          <w:sz w:val="32"/>
          <w:szCs w:val="32"/>
        </w:rPr>
      </w:pPr>
      <w:r>
        <w:rPr>
          <w:rFonts w:hint="eastAsia" w:asciiTheme="majorEastAsia" w:hAnsiTheme="majorEastAsia" w:eastAsiaTheme="majorEastAsia"/>
          <w:sz w:val="32"/>
          <w:szCs w:val="32"/>
        </w:rPr>
        <w:t xml:space="preserve">  </w:t>
      </w:r>
      <w:r>
        <w:rPr>
          <w:rFonts w:hint="eastAsia" w:asciiTheme="majorEastAsia" w:hAnsiTheme="majorEastAsia" w:eastAsiaTheme="majorEastAsia"/>
          <w:b/>
          <w:sz w:val="32"/>
          <w:szCs w:val="32"/>
        </w:rPr>
        <w:t xml:space="preserve"> 一、已经履行的相关程序</w:t>
      </w:r>
    </w:p>
    <w:p>
      <w:pPr>
        <w:rPr>
          <w:rFonts w:hint="eastAsia" w:asciiTheme="majorEastAsia" w:hAnsiTheme="majorEastAsia" w:eastAsiaTheme="majorEastAsia"/>
          <w:sz w:val="32"/>
          <w:szCs w:val="32"/>
        </w:rPr>
      </w:pPr>
      <w:r>
        <w:rPr>
          <w:rFonts w:hint="eastAsia" w:asciiTheme="majorEastAsia" w:hAnsiTheme="majorEastAsia" w:eastAsiaTheme="majorEastAsia"/>
          <w:sz w:val="32"/>
          <w:szCs w:val="32"/>
        </w:rPr>
        <w:t xml:space="preserve">   1.资产管理处根据学校校内住房现状和新的管理要求拟定本办法</w:t>
      </w:r>
      <w:r>
        <w:rPr>
          <w:rFonts w:hint="eastAsia" w:asciiTheme="majorEastAsia" w:hAnsiTheme="majorEastAsia" w:eastAsiaTheme="majorEastAsia"/>
          <w:sz w:val="32"/>
          <w:szCs w:val="32"/>
          <w:lang w:eastAsia="zh-CN"/>
        </w:rPr>
        <w:t>讨论稿</w:t>
      </w:r>
      <w:r>
        <w:rPr>
          <w:rFonts w:hint="eastAsia" w:asciiTheme="majorEastAsia" w:hAnsiTheme="majorEastAsia" w:eastAsiaTheme="majorEastAsia"/>
          <w:sz w:val="32"/>
          <w:szCs w:val="32"/>
        </w:rPr>
        <w:t>；</w:t>
      </w:r>
    </w:p>
    <w:p>
      <w:pPr>
        <w:rPr>
          <w:rFonts w:hint="eastAsia" w:asciiTheme="majorEastAsia" w:hAnsiTheme="majorEastAsia" w:eastAsiaTheme="majorEastAsia"/>
          <w:sz w:val="32"/>
          <w:szCs w:val="32"/>
        </w:rPr>
      </w:pPr>
      <w:r>
        <w:rPr>
          <w:rFonts w:hint="eastAsia" w:asciiTheme="majorEastAsia" w:hAnsiTheme="majorEastAsia" w:eastAsiaTheme="majorEastAsia"/>
          <w:sz w:val="32"/>
          <w:szCs w:val="32"/>
        </w:rPr>
        <w:t xml:space="preserve">  2.</w:t>
      </w:r>
      <w:r>
        <w:rPr>
          <w:rFonts w:hint="eastAsia" w:asciiTheme="majorEastAsia" w:hAnsiTheme="majorEastAsia" w:eastAsiaTheme="majorEastAsia"/>
          <w:sz w:val="32"/>
          <w:szCs w:val="32"/>
          <w:lang w:eastAsia="zh-CN"/>
        </w:rPr>
        <w:t>讨论稿提交</w:t>
      </w:r>
      <w:r>
        <w:rPr>
          <w:rFonts w:hint="eastAsia" w:asciiTheme="majorEastAsia" w:hAnsiTheme="majorEastAsia" w:eastAsiaTheme="majorEastAsia"/>
          <w:sz w:val="32"/>
          <w:szCs w:val="32"/>
        </w:rPr>
        <w:t>学校领导、基建处、审计处、计划财务处、法规处、纪检监察处、学校工会等征求了修改意见；</w:t>
      </w:r>
    </w:p>
    <w:p>
      <w:pPr>
        <w:rPr>
          <w:rFonts w:hint="eastAsia" w:asciiTheme="majorEastAsia" w:hAnsiTheme="majorEastAsia" w:eastAsiaTheme="majorEastAsia"/>
          <w:sz w:val="32"/>
          <w:szCs w:val="32"/>
        </w:rPr>
      </w:pPr>
      <w:r>
        <w:rPr>
          <w:rFonts w:hint="eastAsia" w:asciiTheme="majorEastAsia" w:hAnsiTheme="majorEastAsia" w:eastAsiaTheme="majorEastAsia"/>
          <w:sz w:val="32"/>
          <w:szCs w:val="32"/>
        </w:rPr>
        <w:t xml:space="preserve">  3．已于2021年6月8日提交第10次校长办公会</w:t>
      </w:r>
      <w:r>
        <w:rPr>
          <w:rFonts w:hint="eastAsia" w:asciiTheme="majorEastAsia" w:hAnsiTheme="majorEastAsia" w:eastAsiaTheme="majorEastAsia"/>
          <w:sz w:val="32"/>
          <w:szCs w:val="32"/>
          <w:lang w:eastAsia="zh-CN"/>
        </w:rPr>
        <w:t>，</w:t>
      </w:r>
      <w:r>
        <w:rPr>
          <w:rFonts w:hint="eastAsia" w:asciiTheme="majorEastAsia" w:hAnsiTheme="majorEastAsia" w:eastAsiaTheme="majorEastAsia"/>
          <w:sz w:val="32"/>
          <w:szCs w:val="32"/>
          <w:lang w:val="en-US" w:eastAsia="zh-CN"/>
        </w:rPr>
        <w:t>6月11日提交第17次党委会</w:t>
      </w:r>
      <w:r>
        <w:rPr>
          <w:rFonts w:hint="eastAsia" w:asciiTheme="majorEastAsia" w:hAnsiTheme="majorEastAsia" w:eastAsiaTheme="majorEastAsia"/>
          <w:sz w:val="32"/>
          <w:szCs w:val="32"/>
        </w:rPr>
        <w:t>进行集体研究，审定了本办法，会议同时要求面向教职员工广泛征求意见，根据意见修订后提交教代会通过；</w:t>
      </w:r>
    </w:p>
    <w:p>
      <w:pPr>
        <w:rPr>
          <w:rFonts w:hint="eastAsia" w:asciiTheme="majorEastAsia" w:hAnsiTheme="majorEastAsia" w:eastAsiaTheme="majorEastAsia"/>
          <w:sz w:val="32"/>
          <w:szCs w:val="32"/>
        </w:rPr>
      </w:pPr>
      <w:r>
        <w:rPr>
          <w:rFonts w:hint="eastAsia" w:asciiTheme="majorEastAsia" w:hAnsiTheme="majorEastAsia" w:eastAsiaTheme="majorEastAsia"/>
          <w:sz w:val="32"/>
          <w:szCs w:val="32"/>
        </w:rPr>
        <w:t xml:space="preserve">  4.2021年6月29日至7月</w:t>
      </w:r>
      <w:r>
        <w:rPr>
          <w:rFonts w:hint="eastAsia" w:asciiTheme="majorEastAsia" w:hAnsiTheme="majorEastAsia" w:eastAsiaTheme="majorEastAsia"/>
          <w:sz w:val="32"/>
          <w:szCs w:val="32"/>
          <w:lang w:val="en-US" w:eastAsia="zh-CN"/>
        </w:rPr>
        <w:t>7</w:t>
      </w:r>
      <w:r>
        <w:rPr>
          <w:rFonts w:hint="eastAsia" w:asciiTheme="majorEastAsia" w:hAnsiTheme="majorEastAsia" w:eastAsiaTheme="majorEastAsia"/>
          <w:sz w:val="32"/>
          <w:szCs w:val="32"/>
        </w:rPr>
        <w:t>日期间，面向学校全体教职员工征求了意见，给予了完善修订。</w:t>
      </w:r>
    </w:p>
    <w:p>
      <w:pPr>
        <w:pStyle w:val="2"/>
        <w:rPr>
          <w:rFonts w:hint="eastAsia"/>
        </w:rPr>
      </w:pPr>
    </w:p>
    <w:p>
      <w:pPr>
        <w:rPr>
          <w:rFonts w:hint="eastAsia" w:asciiTheme="majorEastAsia" w:hAnsiTheme="majorEastAsia" w:eastAsiaTheme="majorEastAsia"/>
          <w:b/>
          <w:bCs/>
          <w:sz w:val="32"/>
          <w:szCs w:val="32"/>
        </w:rPr>
      </w:pPr>
      <w:r>
        <w:rPr>
          <w:rFonts w:hint="eastAsia" w:asciiTheme="majorEastAsia" w:hAnsiTheme="majorEastAsia" w:eastAsiaTheme="majorEastAsia"/>
          <w:b/>
          <w:bCs/>
          <w:sz w:val="32"/>
          <w:szCs w:val="32"/>
        </w:rPr>
        <w:t>二、已经审定的相关政策</w:t>
      </w:r>
    </w:p>
    <w:p>
      <w:pPr>
        <w:ind w:firstLine="321" w:firstLineChars="100"/>
        <w:rPr>
          <w:rFonts w:hint="eastAsia" w:asciiTheme="majorEastAsia" w:hAnsiTheme="majorEastAsia" w:eastAsiaTheme="majorEastAsia"/>
          <w:sz w:val="32"/>
          <w:szCs w:val="32"/>
        </w:rPr>
      </w:pPr>
      <w:r>
        <w:rPr>
          <w:rFonts w:hint="eastAsia" w:asciiTheme="majorEastAsia" w:hAnsiTheme="majorEastAsia" w:eastAsiaTheme="majorEastAsia"/>
          <w:b/>
          <w:sz w:val="32"/>
          <w:szCs w:val="32"/>
        </w:rPr>
        <w:t>1.满足无自有住房户的刚性需求</w:t>
      </w:r>
      <w:r>
        <w:rPr>
          <w:rFonts w:hint="eastAsia" w:asciiTheme="majorEastAsia" w:hAnsiTheme="majorEastAsia" w:eastAsiaTheme="majorEastAsia"/>
          <w:sz w:val="32"/>
          <w:szCs w:val="32"/>
        </w:rPr>
        <w:t>：校内正式在职在编教职员工中（含人事代理制员工）没有自有住房的，可以在学校棚改房、松园与桂园住宅区等全部</w:t>
      </w:r>
      <w:r>
        <w:rPr>
          <w:rFonts w:hint="eastAsia" w:asciiTheme="majorEastAsia" w:hAnsiTheme="majorEastAsia" w:eastAsiaTheme="majorEastAsia"/>
          <w:sz w:val="32"/>
          <w:szCs w:val="32"/>
          <w:lang w:eastAsia="zh-CN"/>
        </w:rPr>
        <w:t>校内</w:t>
      </w:r>
      <w:r>
        <w:rPr>
          <w:rFonts w:hint="eastAsia" w:asciiTheme="majorEastAsia" w:hAnsiTheme="majorEastAsia" w:eastAsiaTheme="majorEastAsia"/>
          <w:sz w:val="32"/>
          <w:szCs w:val="32"/>
        </w:rPr>
        <w:t>房源中认购第一套房。</w:t>
      </w:r>
    </w:p>
    <w:p>
      <w:pPr>
        <w:ind w:firstLine="320" w:firstLineChars="100"/>
        <w:rPr>
          <w:rFonts w:hint="eastAsia" w:asciiTheme="majorEastAsia" w:hAnsiTheme="majorEastAsia" w:eastAsiaTheme="majorEastAsia"/>
          <w:sz w:val="32"/>
          <w:szCs w:val="32"/>
          <w:lang w:eastAsia="zh-CN"/>
        </w:rPr>
      </w:pPr>
      <w:r>
        <w:rPr>
          <w:rFonts w:hint="eastAsia" w:asciiTheme="majorEastAsia" w:hAnsiTheme="majorEastAsia" w:eastAsiaTheme="majorEastAsia"/>
          <w:sz w:val="32"/>
          <w:szCs w:val="32"/>
        </w:rPr>
        <w:t>2.</w:t>
      </w:r>
      <w:r>
        <w:rPr>
          <w:rFonts w:hint="eastAsia" w:asciiTheme="majorEastAsia" w:hAnsiTheme="majorEastAsia" w:eastAsiaTheme="majorEastAsia"/>
          <w:b/>
          <w:sz w:val="32"/>
          <w:szCs w:val="32"/>
        </w:rPr>
        <w:t>简化校内住房交易程序</w:t>
      </w:r>
      <w:r>
        <w:rPr>
          <w:rFonts w:hint="eastAsia" w:asciiTheme="majorEastAsia" w:hAnsiTheme="majorEastAsia" w:eastAsiaTheme="majorEastAsia"/>
          <w:sz w:val="32"/>
          <w:szCs w:val="32"/>
        </w:rPr>
        <w:t>：新</w:t>
      </w:r>
      <w:r>
        <w:rPr>
          <w:rFonts w:hint="eastAsia" w:asciiTheme="majorEastAsia" w:hAnsiTheme="majorEastAsia" w:eastAsiaTheme="majorEastAsia"/>
          <w:sz w:val="32"/>
          <w:szCs w:val="32"/>
          <w:lang w:eastAsia="zh-CN"/>
        </w:rPr>
        <w:t>办法规定，自文件下发之日起，校内住房交易取消原有的打分排名和房产评估要求，由有资格的认购方与销售方双方协商明确交易价格，根据资产管理处提供的校内房屋交易合同书范本，资产管理处审核购房人资格，当面监督双方签订买卖合同。由资产管理处通知后勤服务中心应交水电费人员名单，计划财务处负责扣收水电费。</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firstLine="643" w:firstLineChars="200"/>
        <w:jc w:val="both"/>
        <w:textAlignment w:val="auto"/>
        <w:rPr>
          <w:rFonts w:hint="eastAsia" w:asciiTheme="majorEastAsia" w:hAnsiTheme="majorEastAsia" w:eastAsiaTheme="majorEastAsia"/>
          <w:sz w:val="32"/>
          <w:szCs w:val="32"/>
          <w:lang w:val="en-US" w:eastAsia="zh-CN"/>
        </w:rPr>
      </w:pPr>
      <w:r>
        <w:rPr>
          <w:rFonts w:hint="eastAsia" w:asciiTheme="majorEastAsia" w:hAnsiTheme="majorEastAsia" w:eastAsiaTheme="majorEastAsia"/>
          <w:b/>
          <w:bCs/>
          <w:sz w:val="32"/>
          <w:szCs w:val="32"/>
          <w:lang w:val="en-US" w:eastAsia="zh-CN"/>
        </w:rPr>
        <w:t>3.放开第二套房屋交易：</w:t>
      </w:r>
      <w:r>
        <w:rPr>
          <w:rFonts w:hint="eastAsia" w:asciiTheme="majorEastAsia" w:hAnsiTheme="majorEastAsia" w:eastAsiaTheme="majorEastAsia"/>
          <w:sz w:val="32"/>
          <w:szCs w:val="32"/>
          <w:lang w:val="en-US" w:eastAsia="zh-CN"/>
        </w:rPr>
        <w:t>棚改房正在紧张施工，经过前三轮认购，目前棚改房剩余88套住房（含原先预留的56套引进高层次人才住房）待销售，由于学校的资金不能投入职工住房建设，剩余房源必须对外销售，回收房款，投入棚改房资金拨付，促进工程进度，确保按期收房。因此，学校决定面向松园与桂园住宅区中已经拥有第一套房的职工定向开放第二套房屋交易，并继续满足刚性无自有住房户的购房需求。实行“老人老办法、新人新办法”政策。即2020年5月22日以前，棚改拆迁户及经三轮认购棚改房的职工，维持原有既定政策不变，2020年5月22日以后购房的，根据新的购房选房政策执行，即不再实行打分排名制，按照首批购房款24万元缴纳到计划财务处指定账号的先后顺序选房购房。老人与新人的购房均价一致，按照建设棚改房的实际成本核算收取，先两轮预交，最后多退少补。</w:t>
      </w:r>
    </w:p>
    <w:p>
      <w:pPr>
        <w:ind w:firstLine="321" w:firstLineChars="100"/>
        <w:rPr>
          <w:rFonts w:hint="eastAsia" w:asciiTheme="majorEastAsia" w:hAnsiTheme="majorEastAsia" w:eastAsiaTheme="majorEastAsia"/>
          <w:b/>
          <w:bCs/>
          <w:sz w:val="32"/>
          <w:szCs w:val="32"/>
          <w:lang w:val="en-US" w:eastAsia="zh-CN"/>
        </w:rPr>
      </w:pPr>
      <w:r>
        <w:rPr>
          <w:rFonts w:hint="eastAsia" w:asciiTheme="majorEastAsia" w:hAnsiTheme="majorEastAsia" w:eastAsiaTheme="majorEastAsia"/>
          <w:b/>
          <w:bCs/>
          <w:sz w:val="32"/>
          <w:szCs w:val="32"/>
          <w:lang w:val="en-US" w:eastAsia="zh-CN"/>
        </w:rPr>
        <w:t>4.棚改房选房政策。</w:t>
      </w:r>
    </w:p>
    <w:p>
      <w:pPr>
        <w:ind w:firstLine="321" w:firstLineChars="100"/>
        <w:rPr>
          <w:rFonts w:hint="eastAsia" w:asciiTheme="majorEastAsia" w:hAnsiTheme="majorEastAsia" w:eastAsiaTheme="majorEastAsia"/>
          <w:b/>
          <w:bCs/>
          <w:sz w:val="32"/>
          <w:szCs w:val="32"/>
          <w:lang w:val="en-US" w:eastAsia="zh-CN"/>
        </w:rPr>
      </w:pPr>
      <w:r>
        <w:rPr>
          <w:rFonts w:hint="eastAsia" w:asciiTheme="majorEastAsia" w:hAnsiTheme="majorEastAsia" w:eastAsiaTheme="majorEastAsia"/>
          <w:b/>
          <w:bCs/>
          <w:sz w:val="32"/>
          <w:szCs w:val="32"/>
          <w:lang w:val="en-US" w:eastAsia="zh-CN"/>
        </w:rPr>
        <w:t>“老人老办法”选房共有两轮，分别是：</w:t>
      </w:r>
    </w:p>
    <w:p>
      <w:pPr>
        <w:ind w:firstLine="321" w:firstLineChars="100"/>
        <w:rPr>
          <w:rFonts w:hint="eastAsia" w:asciiTheme="majorEastAsia" w:hAnsiTheme="majorEastAsia" w:eastAsiaTheme="majorEastAsia"/>
          <w:sz w:val="32"/>
          <w:szCs w:val="32"/>
          <w:lang w:val="en-US" w:eastAsia="zh-CN"/>
        </w:rPr>
      </w:pPr>
      <w:r>
        <w:rPr>
          <w:rFonts w:hint="eastAsia" w:asciiTheme="majorEastAsia" w:hAnsiTheme="majorEastAsia" w:eastAsiaTheme="majorEastAsia"/>
          <w:b/>
          <w:bCs/>
          <w:sz w:val="32"/>
          <w:szCs w:val="32"/>
          <w:lang w:val="en-US" w:eastAsia="zh-CN"/>
        </w:rPr>
        <w:t>第一轮次</w:t>
      </w:r>
      <w:r>
        <w:rPr>
          <w:rFonts w:hint="eastAsia" w:asciiTheme="majorEastAsia" w:hAnsiTheme="majorEastAsia" w:eastAsiaTheme="majorEastAsia"/>
          <w:sz w:val="32"/>
          <w:szCs w:val="32"/>
          <w:lang w:val="en-US" w:eastAsia="zh-CN"/>
        </w:rPr>
        <w:t>：棚改拆迁户约36户，根据《湖南科技学院棚改房购置办法》规定，按照打分排名顺序优先选房，可供选择的房源是226套（282-56=226）。</w:t>
      </w:r>
    </w:p>
    <w:p>
      <w:pPr>
        <w:ind w:firstLine="321" w:firstLineChars="100"/>
        <w:rPr>
          <w:rFonts w:hint="eastAsia" w:asciiTheme="majorEastAsia" w:hAnsiTheme="majorEastAsia" w:eastAsiaTheme="majorEastAsia"/>
          <w:sz w:val="32"/>
          <w:szCs w:val="32"/>
          <w:lang w:val="en-US" w:eastAsia="zh-CN"/>
        </w:rPr>
      </w:pPr>
      <w:r>
        <w:rPr>
          <w:rFonts w:hint="eastAsia" w:asciiTheme="majorEastAsia" w:hAnsiTheme="majorEastAsia" w:eastAsiaTheme="majorEastAsia"/>
          <w:b/>
          <w:bCs/>
          <w:sz w:val="32"/>
          <w:szCs w:val="32"/>
          <w:lang w:val="en-US" w:eastAsia="zh-CN"/>
        </w:rPr>
        <w:t>第二轮次</w:t>
      </w:r>
      <w:r>
        <w:rPr>
          <w:rFonts w:hint="eastAsia" w:asciiTheme="majorEastAsia" w:hAnsiTheme="majorEastAsia" w:eastAsiaTheme="majorEastAsia"/>
          <w:sz w:val="32"/>
          <w:szCs w:val="32"/>
          <w:lang w:val="en-US" w:eastAsia="zh-CN"/>
        </w:rPr>
        <w:t>：2020年5月22日以前缴款认购的158户认购户，在190套（226-36=190）房源中根据打分排名顺序依次选择住房。</w:t>
      </w:r>
    </w:p>
    <w:p>
      <w:pPr>
        <w:ind w:firstLine="321" w:firstLineChars="100"/>
        <w:rPr>
          <w:rFonts w:hint="eastAsia" w:asciiTheme="majorEastAsia" w:hAnsiTheme="majorEastAsia" w:eastAsiaTheme="majorEastAsia"/>
          <w:b/>
          <w:bCs/>
          <w:sz w:val="32"/>
          <w:szCs w:val="32"/>
          <w:lang w:val="en-US" w:eastAsia="zh-CN"/>
        </w:rPr>
      </w:pPr>
      <w:r>
        <w:rPr>
          <w:rFonts w:hint="eastAsia" w:asciiTheme="majorEastAsia" w:hAnsiTheme="majorEastAsia" w:eastAsiaTheme="majorEastAsia"/>
          <w:b/>
          <w:bCs/>
          <w:sz w:val="32"/>
          <w:szCs w:val="32"/>
          <w:lang w:val="en-US" w:eastAsia="zh-CN"/>
        </w:rPr>
        <w:t>“ 新人新办法”安排两轮选房，两轮情况分别是：</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firstLine="643" w:firstLineChars="200"/>
        <w:jc w:val="both"/>
        <w:textAlignment w:val="auto"/>
        <w:rPr>
          <w:rFonts w:hint="eastAsia" w:asciiTheme="majorEastAsia" w:hAnsiTheme="majorEastAsia" w:eastAsiaTheme="majorEastAsia"/>
          <w:sz w:val="32"/>
          <w:szCs w:val="32"/>
          <w:lang w:val="en-US" w:eastAsia="zh-CN"/>
        </w:rPr>
      </w:pPr>
      <w:r>
        <w:rPr>
          <w:rFonts w:hint="eastAsia" w:asciiTheme="majorEastAsia" w:hAnsiTheme="majorEastAsia" w:eastAsiaTheme="majorEastAsia"/>
          <w:b/>
          <w:bCs/>
          <w:sz w:val="32"/>
          <w:szCs w:val="32"/>
          <w:lang w:val="en-US" w:eastAsia="zh-CN"/>
        </w:rPr>
        <w:t>第三轮次</w:t>
      </w:r>
      <w:r>
        <w:rPr>
          <w:rFonts w:hint="eastAsia" w:asciiTheme="majorEastAsia" w:hAnsiTheme="majorEastAsia" w:eastAsiaTheme="majorEastAsia"/>
          <w:sz w:val="32"/>
          <w:szCs w:val="32"/>
          <w:lang w:val="en-US" w:eastAsia="zh-CN"/>
        </w:rPr>
        <w:t>：学校2019年1月1日后引进的高层次人才及现有博士、教授中的无自有住房户在原预留的56套住房(或前两轮认购剩余的32套住房)房源中自由选择认购，根据缴款到账先后顺序选房；资格认定由人事处提供符合条件的人员名单，不在名单内的不能按照政策认购。自2021年7月12日上午9:00起开始认购至2021年7月20日下午5:00前认购缴款，否则视为无效。</w:t>
      </w:r>
    </w:p>
    <w:p>
      <w:pPr>
        <w:ind w:firstLine="643" w:firstLineChars="200"/>
        <w:rPr>
          <w:rFonts w:hint="eastAsia" w:asciiTheme="majorEastAsia" w:hAnsiTheme="majorEastAsia" w:eastAsiaTheme="majorEastAsia"/>
          <w:sz w:val="32"/>
          <w:szCs w:val="32"/>
          <w:lang w:val="en-US" w:eastAsia="zh-CN"/>
        </w:rPr>
      </w:pPr>
      <w:r>
        <w:rPr>
          <w:rFonts w:hint="eastAsia" w:asciiTheme="majorEastAsia" w:hAnsiTheme="majorEastAsia" w:eastAsiaTheme="majorEastAsia"/>
          <w:b/>
          <w:bCs/>
          <w:sz w:val="32"/>
          <w:szCs w:val="32"/>
          <w:lang w:val="en-US" w:eastAsia="zh-CN"/>
        </w:rPr>
        <w:t>第四轮次</w:t>
      </w:r>
      <w:r>
        <w:rPr>
          <w:rFonts w:hint="eastAsia" w:asciiTheme="majorEastAsia" w:hAnsiTheme="majorEastAsia" w:eastAsiaTheme="majorEastAsia"/>
          <w:sz w:val="32"/>
          <w:szCs w:val="32"/>
          <w:lang w:val="en-US" w:eastAsia="zh-CN"/>
        </w:rPr>
        <w:t>：其他在校内无自有住房的教职员工与愿意拥有校内第二套住房的教职员工，同时在剩余房源中认购，剩余房源为原预留引进高层次人才的56套住房中尚没有认购完而剩余的住房以及前三轮选房后剩余的32套住房中的其他住房。根据缴款到账先后顺序依次选房。自2021年7月21日上午9:00起开始认购至2021年7月30日下午5:00止缴款到账。</w:t>
      </w:r>
    </w:p>
    <w:p>
      <w:pPr>
        <w:ind w:firstLine="480" w:firstLineChars="150"/>
        <w:rPr>
          <w:rFonts w:hint="eastAsia" w:asciiTheme="majorEastAsia" w:hAnsiTheme="majorEastAsia" w:eastAsiaTheme="majorEastAsia"/>
          <w:sz w:val="32"/>
          <w:szCs w:val="32"/>
          <w:lang w:val="en-US" w:eastAsia="zh-CN"/>
        </w:rPr>
      </w:pPr>
      <w:r>
        <w:rPr>
          <w:rFonts w:hint="eastAsia" w:asciiTheme="majorEastAsia" w:hAnsiTheme="majorEastAsia" w:eastAsiaTheme="majorEastAsia"/>
          <w:sz w:val="32"/>
          <w:szCs w:val="32"/>
          <w:lang w:val="en-US" w:eastAsia="zh-CN"/>
        </w:rPr>
        <w:t>属于“新人”的两轮缴款均由认购户通过银行转账方式缴纳到位，计划财务处不受理现场刷卡或者收取现金。需要注意两个事项：一是24万元首次购房款如果是分几次转账的，以最后一次转款的到账时间确认选房顺序。如果两人或者几人到达银行账户的时间相同，则按照银行账户的流水单排名顺序确定到账顺序；二是在办理转账业务时，必须在备注栏内注明购房人全名字+工号，同时，付款人的姓名与购房人的姓名必须一致，方面财务部门核对人员名单。</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rPr>
          <w:rFonts w:hint="eastAsia" w:ascii="仿宋_GB2312" w:hAnsi="仿宋_GB2312" w:eastAsia="仿宋_GB2312" w:cs="仿宋_GB2312"/>
          <w:b w:val="0"/>
          <w:bCs w:val="0"/>
          <w:sz w:val="28"/>
          <w:szCs w:val="28"/>
          <w:lang w:val="en-US" w:eastAsia="zh-CN"/>
        </w:rPr>
      </w:pPr>
      <w:r>
        <w:rPr>
          <w:rFonts w:hint="eastAsia" w:asciiTheme="majorEastAsia" w:hAnsiTheme="majorEastAsia" w:eastAsiaTheme="majorEastAsia"/>
          <w:sz w:val="32"/>
          <w:szCs w:val="32"/>
          <w:lang w:val="en-US" w:eastAsia="zh-CN"/>
        </w:rPr>
        <w:t>在有房源可以满足认购的情况下，除非认购户发生不可抗力事件，否则，认购户缴纳的购房款不能退款（</w:t>
      </w:r>
      <w:r>
        <w:rPr>
          <w:rFonts w:hint="eastAsia" w:asciiTheme="majorEastAsia" w:hAnsiTheme="majorEastAsia" w:eastAsiaTheme="majorEastAsia"/>
          <w:b/>
          <w:bCs/>
          <w:sz w:val="32"/>
          <w:szCs w:val="32"/>
          <w:lang w:val="en-US" w:eastAsia="zh-CN"/>
        </w:rPr>
        <w:t>“ 新人新办法”</w:t>
      </w:r>
      <w:r>
        <w:rPr>
          <w:rFonts w:hint="eastAsia" w:asciiTheme="majorEastAsia" w:hAnsiTheme="majorEastAsia" w:eastAsiaTheme="majorEastAsia"/>
          <w:sz w:val="32"/>
          <w:szCs w:val="32"/>
          <w:lang w:val="en-US" w:eastAsia="zh-CN"/>
        </w:rPr>
        <w:t>）</w:t>
      </w:r>
      <w:r>
        <w:rPr>
          <w:rFonts w:hint="eastAsia" w:ascii="仿宋_GB2312" w:hAnsi="仿宋_GB2312" w:eastAsia="仿宋_GB2312" w:cs="仿宋_GB2312"/>
          <w:b w:val="0"/>
          <w:bCs w:val="0"/>
          <w:sz w:val="28"/>
          <w:szCs w:val="28"/>
          <w:lang w:val="en-US" w:eastAsia="zh-CN"/>
        </w:rPr>
        <w:t>。</w:t>
      </w:r>
    </w:p>
    <w:p>
      <w:pPr>
        <w:ind w:firstLine="643" w:firstLineChars="200"/>
        <w:rPr>
          <w:rFonts w:hint="eastAsia" w:asciiTheme="majorEastAsia" w:hAnsiTheme="majorEastAsia" w:eastAsiaTheme="majorEastAsia"/>
          <w:b/>
          <w:bCs/>
          <w:sz w:val="32"/>
          <w:szCs w:val="32"/>
          <w:lang w:val="en-US" w:eastAsia="zh-CN"/>
        </w:rPr>
      </w:pPr>
      <w:r>
        <w:rPr>
          <w:rFonts w:hint="eastAsia" w:asciiTheme="majorEastAsia" w:hAnsiTheme="majorEastAsia" w:eastAsiaTheme="majorEastAsia"/>
          <w:b/>
          <w:bCs/>
          <w:sz w:val="32"/>
          <w:szCs w:val="32"/>
          <w:lang w:val="en-US" w:eastAsia="zh-CN"/>
        </w:rPr>
        <w:t>5.没有开放的住房交易政策</w:t>
      </w:r>
    </w:p>
    <w:p>
      <w:pPr>
        <w:ind w:firstLine="320" w:firstLineChars="100"/>
        <w:rPr>
          <w:rFonts w:hint="eastAsia" w:asciiTheme="majorEastAsia" w:hAnsiTheme="majorEastAsia" w:eastAsiaTheme="majorEastAsia"/>
          <w:sz w:val="32"/>
          <w:szCs w:val="32"/>
          <w:lang w:val="en-US" w:eastAsia="zh-CN"/>
        </w:rPr>
      </w:pPr>
      <w:r>
        <w:rPr>
          <w:rFonts w:hint="eastAsia" w:asciiTheme="majorEastAsia" w:hAnsiTheme="majorEastAsia" w:eastAsiaTheme="majorEastAsia"/>
          <w:sz w:val="32"/>
          <w:szCs w:val="32"/>
          <w:lang w:val="en-US" w:eastAsia="zh-CN"/>
        </w:rPr>
        <w:t>一户职工只允许在桂园新村、松园、南区住宅区拥有一套住房，否则本区域内的第二套房屋交易行为视为违规交易，不予认可。南区房屋将启动棚户区改造，学校根据政府规定将制定拆迁和整合搬迁方案，棚改户名单已经明确，无自有住房教职工不能再在南区房源中进行房屋购买交易。</w:t>
      </w:r>
    </w:p>
    <w:p>
      <w:pPr>
        <w:ind w:firstLine="643" w:firstLineChars="200"/>
        <w:rPr>
          <w:rFonts w:hint="eastAsia" w:asciiTheme="majorEastAsia" w:hAnsiTheme="majorEastAsia" w:eastAsiaTheme="majorEastAsia"/>
          <w:b/>
          <w:bCs/>
          <w:sz w:val="32"/>
          <w:szCs w:val="32"/>
          <w:lang w:val="en-US" w:eastAsia="zh-CN"/>
        </w:rPr>
      </w:pPr>
      <w:r>
        <w:rPr>
          <w:rFonts w:hint="eastAsia" w:asciiTheme="majorEastAsia" w:hAnsiTheme="majorEastAsia" w:eastAsiaTheme="majorEastAsia"/>
          <w:b/>
          <w:bCs/>
          <w:sz w:val="32"/>
          <w:szCs w:val="32"/>
          <w:lang w:val="en-US" w:eastAsia="zh-CN"/>
        </w:rPr>
        <w:t>6.交易后住房的装饰装修管理</w:t>
      </w:r>
    </w:p>
    <w:p>
      <w:pPr>
        <w:ind w:firstLine="320" w:firstLineChars="100"/>
        <w:rPr>
          <w:rFonts w:hint="eastAsia" w:asciiTheme="majorEastAsia" w:hAnsiTheme="majorEastAsia" w:eastAsiaTheme="majorEastAsia"/>
          <w:sz w:val="32"/>
          <w:szCs w:val="32"/>
          <w:lang w:val="en-US" w:eastAsia="zh-CN"/>
        </w:rPr>
      </w:pPr>
      <w:r>
        <w:rPr>
          <w:rFonts w:hint="eastAsia" w:asciiTheme="majorEastAsia" w:hAnsiTheme="majorEastAsia" w:eastAsiaTheme="majorEastAsia"/>
          <w:sz w:val="32"/>
          <w:szCs w:val="32"/>
          <w:lang w:val="en-US" w:eastAsia="zh-CN"/>
        </w:rPr>
        <w:t>教职工严禁对房屋进行影响结构和安全的装修。室内装饰必须符合下列要求：</w:t>
      </w:r>
    </w:p>
    <w:p>
      <w:pPr>
        <w:ind w:firstLine="320" w:firstLineChars="100"/>
        <w:rPr>
          <w:rFonts w:hint="eastAsia" w:asciiTheme="majorEastAsia" w:hAnsiTheme="majorEastAsia" w:eastAsiaTheme="majorEastAsia"/>
          <w:sz w:val="32"/>
          <w:szCs w:val="32"/>
          <w:lang w:val="en-US" w:eastAsia="zh-CN"/>
        </w:rPr>
      </w:pPr>
      <w:r>
        <w:rPr>
          <w:rFonts w:hint="eastAsia" w:asciiTheme="majorEastAsia" w:hAnsiTheme="majorEastAsia" w:eastAsiaTheme="majorEastAsia"/>
          <w:sz w:val="32"/>
          <w:szCs w:val="32"/>
          <w:lang w:val="en-US" w:eastAsia="zh-CN"/>
        </w:rPr>
        <w:t>1．符合强制性规范设计要求；</w:t>
      </w:r>
    </w:p>
    <w:p>
      <w:pPr>
        <w:ind w:firstLine="320" w:firstLineChars="100"/>
        <w:rPr>
          <w:rFonts w:hint="eastAsia" w:asciiTheme="majorEastAsia" w:hAnsiTheme="majorEastAsia" w:eastAsiaTheme="majorEastAsia"/>
          <w:sz w:val="32"/>
          <w:szCs w:val="32"/>
          <w:lang w:val="en-US" w:eastAsia="zh-CN"/>
        </w:rPr>
      </w:pPr>
      <w:r>
        <w:rPr>
          <w:rFonts w:hint="eastAsia" w:asciiTheme="majorEastAsia" w:hAnsiTheme="majorEastAsia" w:eastAsiaTheme="majorEastAsia"/>
          <w:sz w:val="32"/>
          <w:szCs w:val="32"/>
          <w:lang w:val="en-US" w:eastAsia="zh-CN"/>
        </w:rPr>
        <w:t>2．不影响住房结构、外貌和住房安全；</w:t>
      </w:r>
    </w:p>
    <w:p>
      <w:pPr>
        <w:ind w:firstLine="320" w:firstLineChars="100"/>
        <w:rPr>
          <w:rFonts w:hint="eastAsia" w:asciiTheme="majorEastAsia" w:hAnsiTheme="majorEastAsia" w:eastAsiaTheme="majorEastAsia"/>
          <w:sz w:val="32"/>
          <w:szCs w:val="32"/>
          <w:lang w:val="en-US" w:eastAsia="zh-CN"/>
        </w:rPr>
      </w:pPr>
      <w:r>
        <w:rPr>
          <w:rFonts w:hint="eastAsia" w:asciiTheme="majorEastAsia" w:hAnsiTheme="majorEastAsia" w:eastAsiaTheme="majorEastAsia"/>
          <w:sz w:val="32"/>
          <w:szCs w:val="32"/>
          <w:lang w:val="en-US" w:eastAsia="zh-CN"/>
        </w:rPr>
        <w:t>3．不改变房屋及配套设施的使用功能；</w:t>
      </w:r>
    </w:p>
    <w:p>
      <w:pPr>
        <w:ind w:firstLine="320" w:firstLineChars="100"/>
        <w:rPr>
          <w:rFonts w:hint="eastAsia" w:asciiTheme="majorEastAsia" w:hAnsiTheme="majorEastAsia" w:eastAsiaTheme="majorEastAsia"/>
          <w:sz w:val="32"/>
          <w:szCs w:val="32"/>
          <w:lang w:val="en-US" w:eastAsia="zh-CN"/>
        </w:rPr>
      </w:pPr>
      <w:r>
        <w:rPr>
          <w:rFonts w:hint="eastAsia" w:asciiTheme="majorEastAsia" w:hAnsiTheme="majorEastAsia" w:eastAsiaTheme="majorEastAsia"/>
          <w:sz w:val="32"/>
          <w:szCs w:val="32"/>
          <w:lang w:val="en-US" w:eastAsia="zh-CN"/>
        </w:rPr>
        <w:t>4．所选装饰材料必须符合防火安全要求；</w:t>
      </w:r>
    </w:p>
    <w:p>
      <w:pPr>
        <w:ind w:firstLine="320" w:firstLineChars="100"/>
        <w:rPr>
          <w:rFonts w:hint="eastAsia" w:asciiTheme="majorEastAsia" w:hAnsiTheme="majorEastAsia" w:eastAsiaTheme="majorEastAsia"/>
          <w:sz w:val="32"/>
          <w:szCs w:val="32"/>
          <w:lang w:val="en-US" w:eastAsia="zh-CN"/>
        </w:rPr>
      </w:pPr>
      <w:r>
        <w:rPr>
          <w:rFonts w:hint="eastAsia" w:asciiTheme="majorEastAsia" w:hAnsiTheme="majorEastAsia" w:eastAsiaTheme="majorEastAsia"/>
          <w:sz w:val="32"/>
          <w:szCs w:val="32"/>
          <w:lang w:val="en-US" w:eastAsia="zh-CN"/>
        </w:rPr>
        <w:t>5．不影响相邻住户的正常使用。</w:t>
      </w:r>
    </w:p>
    <w:p>
      <w:pPr>
        <w:ind w:firstLine="320" w:firstLineChars="100"/>
        <w:rPr>
          <w:rFonts w:hint="eastAsia" w:asciiTheme="majorEastAsia" w:hAnsiTheme="majorEastAsia" w:eastAsiaTheme="majorEastAsia"/>
          <w:sz w:val="32"/>
          <w:szCs w:val="32"/>
          <w:lang w:val="en-US" w:eastAsia="zh-CN"/>
        </w:rPr>
      </w:pPr>
      <w:r>
        <w:rPr>
          <w:rFonts w:hint="eastAsia" w:asciiTheme="majorEastAsia" w:hAnsiTheme="majorEastAsia" w:eastAsiaTheme="majorEastAsia"/>
          <w:sz w:val="32"/>
          <w:szCs w:val="32"/>
          <w:lang w:val="en-US" w:eastAsia="zh-CN"/>
        </w:rPr>
        <w:t>对不符合上述所列要求的，先予警告，并按照要求自费整改到位，造成损失的，依法承担赔偿责任。</w:t>
      </w:r>
    </w:p>
    <w:p>
      <w:pPr>
        <w:ind w:firstLine="320" w:firstLineChars="100"/>
        <w:rPr>
          <w:rFonts w:hint="eastAsia" w:cs="Times New Roman" w:asciiTheme="majorEastAsia" w:hAnsiTheme="majorEastAsia" w:eastAsiaTheme="majorEastAsia"/>
          <w:sz w:val="32"/>
          <w:szCs w:val="32"/>
          <w:lang w:val="en-US" w:eastAsia="zh-CN"/>
        </w:rPr>
      </w:pPr>
      <w:r>
        <w:rPr>
          <w:rFonts w:hint="eastAsia" w:cs="Times New Roman" w:asciiTheme="majorEastAsia" w:hAnsiTheme="majorEastAsia" w:eastAsiaTheme="majorEastAsia"/>
          <w:sz w:val="32"/>
          <w:szCs w:val="32"/>
          <w:lang w:val="en-US" w:eastAsia="zh-CN"/>
        </w:rPr>
        <w:t>在装饰过程中，严禁在早上8时前、中午12时至下午2:00前以及晚上10:00时后发出影响他人的噪音；严禁将装饰垃圾（含拆除的电器、家具等）倒入下水管道或从阳台、窗口抛下楼或者丢弃在室外垃圾桶摆放的位置区域，应装袋或装盒集中暂放自住房范围内，不影响车辆及行人出行，归置好尖锐利器部件，以免伤人，并及时清运出校，不按照规定要求与时间清运的，由后勤服务中心负责清理，清理装修垃圾及丢弃物产生的相关费用（1.5立方内/车180元，超过1.5立方费用相应增加）由计划财务处从装修户主工资中扣除；严禁用水冲洗地板导致漏水至楼下住户。对于违反本条规定者先行警告，同时学校给予停水、停电的处理，书面承诺不再违规后才通水通电，造成严重后果者承担相应法律责任。</w:t>
      </w:r>
    </w:p>
    <w:p>
      <w:pPr>
        <w:ind w:firstLine="320" w:firstLineChars="100"/>
        <w:rPr>
          <w:rFonts w:hint="eastAsia" w:cs="Times New Roman" w:asciiTheme="majorEastAsia" w:hAnsiTheme="majorEastAsia" w:eastAsiaTheme="majorEastAsia"/>
          <w:sz w:val="32"/>
          <w:szCs w:val="32"/>
          <w:lang w:val="en-US" w:eastAsia="zh-CN"/>
        </w:rPr>
      </w:pPr>
      <w:r>
        <w:rPr>
          <w:rFonts w:hint="eastAsia" w:cs="Times New Roman" w:asciiTheme="majorEastAsia" w:hAnsiTheme="majorEastAsia" w:eastAsiaTheme="majorEastAsia"/>
          <w:sz w:val="32"/>
          <w:szCs w:val="32"/>
          <w:lang w:val="en-US" w:eastAsia="zh-CN"/>
        </w:rPr>
        <w:t>住房的装饰装修相关管理由基建处负责。</w:t>
      </w:r>
    </w:p>
    <w:p>
      <w:pPr>
        <w:pStyle w:val="2"/>
        <w:rPr>
          <w:rFonts w:hint="eastAsia"/>
          <w:lang w:val="en-US" w:eastAsia="zh-CN"/>
        </w:rPr>
      </w:pPr>
      <w:bookmarkStart w:id="0" w:name="_GoBack"/>
      <w:bookmarkEnd w:id="0"/>
    </w:p>
    <w:p>
      <w:pPr>
        <w:numPr>
          <w:ilvl w:val="0"/>
          <w:numId w:val="1"/>
        </w:numPr>
        <w:ind w:firstLine="321" w:firstLineChars="100"/>
        <w:rPr>
          <w:rFonts w:hint="eastAsia" w:asciiTheme="majorEastAsia" w:hAnsiTheme="majorEastAsia" w:eastAsiaTheme="majorEastAsia"/>
          <w:b/>
          <w:bCs/>
          <w:sz w:val="32"/>
          <w:szCs w:val="32"/>
          <w:lang w:val="en-US" w:eastAsia="zh-CN"/>
        </w:rPr>
      </w:pPr>
      <w:r>
        <w:rPr>
          <w:rFonts w:hint="eastAsia" w:asciiTheme="majorEastAsia" w:hAnsiTheme="majorEastAsia" w:eastAsiaTheme="majorEastAsia"/>
          <w:b/>
          <w:bCs/>
          <w:sz w:val="32"/>
          <w:szCs w:val="32"/>
          <w:lang w:val="en-US" w:eastAsia="zh-CN"/>
        </w:rPr>
        <w:t>需要说明的几个问题</w:t>
      </w:r>
    </w:p>
    <w:p>
      <w:pPr>
        <w:ind w:firstLine="320" w:firstLineChars="100"/>
        <w:rPr>
          <w:rFonts w:hint="eastAsia" w:cs="Times New Roman" w:asciiTheme="majorEastAsia" w:hAnsiTheme="majorEastAsia" w:eastAsiaTheme="majorEastAsia"/>
          <w:sz w:val="32"/>
          <w:szCs w:val="32"/>
          <w:lang w:val="en-US" w:eastAsia="zh-CN"/>
        </w:rPr>
      </w:pPr>
      <w:r>
        <w:rPr>
          <w:rFonts w:hint="eastAsia" w:cs="Times New Roman" w:asciiTheme="majorEastAsia" w:hAnsiTheme="majorEastAsia" w:eastAsiaTheme="majorEastAsia"/>
          <w:sz w:val="32"/>
          <w:szCs w:val="32"/>
          <w:lang w:val="en-US" w:eastAsia="zh-CN"/>
        </w:rPr>
        <w:t>1.</w:t>
      </w:r>
      <w:r>
        <w:rPr>
          <w:rFonts w:hint="eastAsia" w:cs="Times New Roman" w:asciiTheme="majorEastAsia" w:hAnsiTheme="majorEastAsia" w:eastAsiaTheme="majorEastAsia"/>
          <w:b/>
          <w:bCs/>
          <w:sz w:val="32"/>
          <w:szCs w:val="32"/>
          <w:lang w:val="en-US" w:eastAsia="zh-CN"/>
        </w:rPr>
        <w:t>棚改QQ群有人反映问题一的说明</w:t>
      </w:r>
      <w:r>
        <w:rPr>
          <w:rFonts w:hint="eastAsia" w:cs="Times New Roman" w:asciiTheme="majorEastAsia" w:hAnsiTheme="majorEastAsia" w:eastAsiaTheme="majorEastAsia"/>
          <w:sz w:val="32"/>
          <w:szCs w:val="32"/>
          <w:lang w:val="en-US" w:eastAsia="zh-CN"/>
        </w:rPr>
        <w:t>：第一轮报名缴款133人中，有24人（见桂园、松园有房名单）在桂园、松园有房。报名缴款时学校尚没有放开二套房交易，这些购房房当时参加棚改房认购的意愿是将桂园、松园的房屋面向校内无房职工出售，以旧房换新房，仅保留一套校内住房。现在部分职工认为，这24人排名靠前的人已经形成购买二套房的事实，但却在第一轮中优先选房，侵害了现在获取第二套房新认购户的选房利益。</w:t>
      </w:r>
    </w:p>
    <w:p>
      <w:pPr>
        <w:ind w:firstLine="320" w:firstLineChars="100"/>
        <w:rPr>
          <w:rFonts w:hint="eastAsia" w:cs="Times New Roman" w:asciiTheme="majorEastAsia" w:hAnsiTheme="majorEastAsia" w:eastAsiaTheme="majorEastAsia"/>
          <w:sz w:val="32"/>
          <w:szCs w:val="32"/>
          <w:lang w:val="en-US" w:eastAsia="zh-CN"/>
        </w:rPr>
      </w:pPr>
      <w:r>
        <w:rPr>
          <w:rFonts w:hint="eastAsia" w:cs="Times New Roman" w:asciiTheme="majorEastAsia" w:hAnsiTheme="majorEastAsia" w:eastAsiaTheme="majorEastAsia"/>
          <w:sz w:val="32"/>
          <w:szCs w:val="32"/>
          <w:lang w:val="en-US" w:eastAsia="zh-CN"/>
        </w:rPr>
        <w:t>学校认为这24人的选房顺序不能更改，同时，要求此24人依然按照当时认购棚改房的初衷，将桂园、松园的房子发布信息面向校内无房职工出售，销售价格双方友好协商，资产管理处、人事处对有意愿购买的无房户进行资格审查，符合条件，能够达成交易的，确认交易事项，无法达成交易的，继续拥有第二套房资格。</w:t>
      </w:r>
    </w:p>
    <w:p>
      <w:pPr>
        <w:ind w:firstLine="320" w:firstLineChars="100"/>
        <w:rPr>
          <w:rFonts w:hint="eastAsia" w:cs="Times New Roman" w:asciiTheme="majorEastAsia" w:hAnsiTheme="majorEastAsia" w:eastAsiaTheme="majorEastAsia"/>
          <w:sz w:val="32"/>
          <w:szCs w:val="32"/>
          <w:lang w:val="en-US" w:eastAsia="zh-CN"/>
        </w:rPr>
      </w:pPr>
      <w:r>
        <w:rPr>
          <w:rFonts w:hint="eastAsia" w:cs="Times New Roman" w:asciiTheme="majorEastAsia" w:hAnsiTheme="majorEastAsia" w:eastAsiaTheme="majorEastAsia"/>
          <w:sz w:val="32"/>
          <w:szCs w:val="32"/>
          <w:lang w:val="en-US" w:eastAsia="zh-CN"/>
        </w:rPr>
        <w:t>2.</w:t>
      </w:r>
      <w:r>
        <w:rPr>
          <w:rFonts w:hint="eastAsia" w:cs="Times New Roman" w:asciiTheme="majorEastAsia" w:hAnsiTheme="majorEastAsia" w:eastAsiaTheme="majorEastAsia"/>
          <w:b/>
          <w:bCs/>
          <w:sz w:val="32"/>
          <w:szCs w:val="32"/>
          <w:lang w:val="en-US" w:eastAsia="zh-CN"/>
        </w:rPr>
        <w:t>棚改QQ群有人反映问题二的说明</w:t>
      </w:r>
      <w:r>
        <w:rPr>
          <w:rFonts w:hint="eastAsia" w:cs="Times New Roman" w:asciiTheme="majorEastAsia" w:hAnsiTheme="majorEastAsia" w:eastAsiaTheme="majorEastAsia"/>
          <w:sz w:val="32"/>
          <w:szCs w:val="32"/>
          <w:lang w:val="en-US" w:eastAsia="zh-CN"/>
        </w:rPr>
        <w:t>：因学校放开住房交易政策，担心私下出售以前排名，将以前已经认购的住房转卖给新购房户问题。</w:t>
      </w:r>
    </w:p>
    <w:p>
      <w:pPr>
        <w:ind w:firstLine="320" w:firstLineChars="100"/>
        <w:rPr>
          <w:rFonts w:hint="eastAsia" w:cs="Times New Roman" w:asciiTheme="majorEastAsia" w:hAnsiTheme="majorEastAsia" w:eastAsiaTheme="majorEastAsia"/>
          <w:sz w:val="32"/>
          <w:szCs w:val="32"/>
          <w:lang w:val="en-US" w:eastAsia="zh-CN"/>
        </w:rPr>
      </w:pPr>
      <w:r>
        <w:rPr>
          <w:rFonts w:hint="eastAsia" w:cs="Times New Roman" w:asciiTheme="majorEastAsia" w:hAnsiTheme="majorEastAsia" w:eastAsiaTheme="majorEastAsia"/>
          <w:sz w:val="32"/>
          <w:szCs w:val="32"/>
          <w:lang w:val="en-US" w:eastAsia="zh-CN"/>
        </w:rPr>
        <w:t>2020年5月22日前已经锁定的购房户必须按照当时报名资格购房选房，不能发生任何转让行为。如果确实要求退房，在无正当理由时，扣除1万元，退付23万元，取消购房资格。</w:t>
      </w:r>
    </w:p>
    <w:p>
      <w:pPr>
        <w:pStyle w:val="2"/>
        <w:rPr>
          <w:rFonts w:hint="default" w:cs="Times New Roman" w:asciiTheme="majorEastAsia" w:hAnsiTheme="majorEastAsia" w:eastAsiaTheme="majorEastAsia"/>
          <w:kern w:val="2"/>
          <w:sz w:val="32"/>
          <w:szCs w:val="32"/>
          <w:lang w:val="en-US" w:eastAsia="zh-CN" w:bidi="ar-SA"/>
        </w:rPr>
      </w:pPr>
      <w:r>
        <w:rPr>
          <w:rFonts w:hint="eastAsia" w:cs="Times New Roman" w:asciiTheme="majorEastAsia" w:hAnsiTheme="majorEastAsia" w:eastAsiaTheme="majorEastAsia"/>
          <w:b/>
          <w:bCs/>
          <w:sz w:val="32"/>
          <w:szCs w:val="32"/>
          <w:lang w:val="en-US" w:eastAsia="zh-CN"/>
        </w:rPr>
        <w:t>3.征集校属各单位意见所反映问题的说明</w:t>
      </w:r>
      <w:r>
        <w:rPr>
          <w:rFonts w:hint="eastAsia" w:cs="Times New Roman" w:asciiTheme="majorEastAsia" w:hAnsiTheme="majorEastAsia" w:eastAsiaTheme="majorEastAsia"/>
          <w:sz w:val="32"/>
          <w:szCs w:val="32"/>
          <w:lang w:val="en-US" w:eastAsia="zh-CN"/>
        </w:rPr>
        <w:t>：</w:t>
      </w:r>
      <w:r>
        <w:rPr>
          <w:rFonts w:hint="eastAsia" w:cs="Times New Roman" w:asciiTheme="majorEastAsia" w:hAnsiTheme="majorEastAsia" w:eastAsiaTheme="majorEastAsia"/>
          <w:kern w:val="2"/>
          <w:sz w:val="32"/>
          <w:szCs w:val="32"/>
          <w:lang w:val="en-US" w:eastAsia="zh-CN" w:bidi="ar-SA"/>
        </w:rPr>
        <w:t>校内住房户的子女享有继承权，子女无论是否属于本校在职在编正式职工，所继承的住房均不得向校外人员销售，只能在校内按规定的政策和程序交易。</w:t>
      </w:r>
    </w:p>
    <w:p>
      <w:pPr>
        <w:pStyle w:val="2"/>
        <w:numPr>
          <w:ilvl w:val="0"/>
          <w:numId w:val="0"/>
        </w:numPr>
        <w:ind w:firstLine="643" w:firstLineChars="200"/>
        <w:rPr>
          <w:rFonts w:hint="eastAsia" w:cs="Times New Roman" w:asciiTheme="majorEastAsia" w:hAnsiTheme="majorEastAsia" w:eastAsiaTheme="majorEastAsia"/>
          <w:sz w:val="32"/>
          <w:szCs w:val="32"/>
          <w:lang w:val="en-US" w:eastAsia="zh-CN"/>
        </w:rPr>
      </w:pPr>
      <w:r>
        <w:rPr>
          <w:rFonts w:hint="eastAsia" w:cs="Times New Roman" w:asciiTheme="majorEastAsia" w:hAnsiTheme="majorEastAsia" w:eastAsiaTheme="majorEastAsia"/>
          <w:b/>
          <w:bCs/>
          <w:sz w:val="32"/>
          <w:szCs w:val="32"/>
          <w:lang w:val="en-US" w:eastAsia="zh-CN"/>
        </w:rPr>
        <w:t>4.关于职工提出的提取住房公积金及申请住房公积金贷款问题说明：需</w:t>
      </w:r>
      <w:r>
        <w:rPr>
          <w:rFonts w:hint="eastAsia" w:cs="Times New Roman" w:asciiTheme="majorEastAsia" w:hAnsiTheme="majorEastAsia" w:eastAsiaTheme="majorEastAsia"/>
          <w:sz w:val="32"/>
          <w:szCs w:val="32"/>
          <w:lang w:val="en-US" w:eastAsia="zh-CN"/>
        </w:rPr>
        <w:t>提取住房公积金的，等待学校到永州市住房公积金管理中心办妥总备案手续后，提供合规手续即可提取；需要贷款的职工，需要提供有不动产证的房屋作为抵押物，校内住房（含棚改房）目前没有不动产证不能作为抵押物。资产管理处已经将永州市住房公积金管理中心有关住房公积金贷款及提取文件转发给了各单位，提取及贷款政策性比较强，需要认真学习文件精神，提前做好相关准备。</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pPr>
      <w:pStyle w:val="4"/>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D600FF"/>
    <w:multiLevelType w:val="singleLevel"/>
    <w:tmpl w:val="D2D600F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83D60"/>
    <w:rsid w:val="000566E1"/>
    <w:rsid w:val="00357A0C"/>
    <w:rsid w:val="004F427D"/>
    <w:rsid w:val="00712B12"/>
    <w:rsid w:val="007D369A"/>
    <w:rsid w:val="00884E04"/>
    <w:rsid w:val="00903B18"/>
    <w:rsid w:val="00975873"/>
    <w:rsid w:val="00BB0CEC"/>
    <w:rsid w:val="00D10BF7"/>
    <w:rsid w:val="00D84A2B"/>
    <w:rsid w:val="00D96CC7"/>
    <w:rsid w:val="00DE5E54"/>
    <w:rsid w:val="00E83D60"/>
    <w:rsid w:val="00F75AD9"/>
    <w:rsid w:val="00F95B83"/>
    <w:rsid w:val="01B33452"/>
    <w:rsid w:val="01F32841"/>
    <w:rsid w:val="021F43DB"/>
    <w:rsid w:val="03CD02DE"/>
    <w:rsid w:val="04486815"/>
    <w:rsid w:val="079D23FA"/>
    <w:rsid w:val="0DC74C10"/>
    <w:rsid w:val="0EF86E5D"/>
    <w:rsid w:val="104E7C12"/>
    <w:rsid w:val="107137BD"/>
    <w:rsid w:val="119B15F7"/>
    <w:rsid w:val="15B37396"/>
    <w:rsid w:val="18D25C79"/>
    <w:rsid w:val="18FC07AC"/>
    <w:rsid w:val="19813D54"/>
    <w:rsid w:val="1A96575F"/>
    <w:rsid w:val="1AA94C69"/>
    <w:rsid w:val="1BDE68D0"/>
    <w:rsid w:val="1F3147EE"/>
    <w:rsid w:val="205473EF"/>
    <w:rsid w:val="20F774E1"/>
    <w:rsid w:val="23422195"/>
    <w:rsid w:val="246B078A"/>
    <w:rsid w:val="248509DE"/>
    <w:rsid w:val="24D762F5"/>
    <w:rsid w:val="2E2638EA"/>
    <w:rsid w:val="2EC66672"/>
    <w:rsid w:val="35494E93"/>
    <w:rsid w:val="39C15B11"/>
    <w:rsid w:val="3C977459"/>
    <w:rsid w:val="3D470668"/>
    <w:rsid w:val="443125C9"/>
    <w:rsid w:val="47B43C29"/>
    <w:rsid w:val="481521D6"/>
    <w:rsid w:val="48C95C03"/>
    <w:rsid w:val="48FE6F4D"/>
    <w:rsid w:val="4B6D73C0"/>
    <w:rsid w:val="4F12763E"/>
    <w:rsid w:val="58AC249C"/>
    <w:rsid w:val="5A4F2319"/>
    <w:rsid w:val="5C387B82"/>
    <w:rsid w:val="5D5871D7"/>
    <w:rsid w:val="62842FE9"/>
    <w:rsid w:val="64D5634A"/>
    <w:rsid w:val="65C115B6"/>
    <w:rsid w:val="670F66E4"/>
    <w:rsid w:val="6948134B"/>
    <w:rsid w:val="6BF22557"/>
    <w:rsid w:val="6C8C2BE3"/>
    <w:rsid w:val="6D5C6B27"/>
    <w:rsid w:val="6FE24719"/>
    <w:rsid w:val="76A16255"/>
    <w:rsid w:val="777D58B7"/>
    <w:rsid w:val="77CA7741"/>
    <w:rsid w:val="78302E51"/>
    <w:rsid w:val="78E36294"/>
    <w:rsid w:val="7BED4E74"/>
    <w:rsid w:val="7D542C4B"/>
    <w:rsid w:val="7F003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自评报告正文"/>
    <w:basedOn w:val="3"/>
    <w:qFormat/>
    <w:uiPriority w:val="0"/>
    <w:pPr>
      <w:widowControl/>
      <w:spacing w:before="100" w:after="100" w:line="360" w:lineRule="auto"/>
      <w:ind w:firstLine="643" w:firstLineChars="200"/>
    </w:pPr>
    <w:rPr>
      <w:rFonts w:ascii="等线" w:hAnsi="等线" w:eastAsia="仿宋" w:cs="黑体"/>
      <w:sz w:val="28"/>
      <w:szCs w:val="22"/>
    </w:r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List Paragraph"/>
    <w:basedOn w:val="1"/>
    <w:qFormat/>
    <w:uiPriority w:val="34"/>
    <w:pPr>
      <w:ind w:firstLine="420" w:firstLineChars="200"/>
    </w:p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er" Target="footer1.xml"/>
  <Relationship Id="rId4" Type="http://schemas.openxmlformats.org/officeDocument/2006/relationships/theme" Target="theme/theme1.xml"/>
  <Relationship Id="rId5" Type="http://schemas.openxmlformats.org/officeDocument/2006/relationships/customXml" Target="../customXml/item1.xml"/>
  <Relationship Id="rId6" Type="http://schemas.openxmlformats.org/officeDocument/2006/relationships/numbering" Target="numbering.xml"/>
  <Relationship Id="rId7"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78</Words>
  <Characters>445</Characters>
  <Lines>3</Lines>
  <Paragraphs>1</Paragraphs>
  <TotalTime>0</TotalTime>
  <ScaleCrop>false</ScaleCrop>
  <LinksUpToDate>false</LinksUpToDate>
  <CharactersWithSpaces>522</CharactersWithSpaces>
  <Application>WPS Office_11.1.0.10578_F1E327BC-269C-435d-A152-05C5408002CA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2021-07-02T02:01:00Z</dcterms:created>
  <dc:creator>User</dc:creator>
  <lastModifiedBy>云天之上</lastModifiedBy>
  <lastPrinted>2021-07-02T02:01:00Z</lastPrinted>
  <dcterms:modified xsi:type="dcterms:W3CDTF">2021-07-08T07:40:26Z</dcterms:modified>
  <revision>10</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ADD6F9D1F0BD45B2B5168FB564863A21</vt:lpwstr>
  </property>
</Properties>
</file>